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86" w:rsidRPr="00F45286" w:rsidRDefault="00F45286" w:rsidP="00AC3645">
      <w:pPr>
        <w:spacing w:line="360" w:lineRule="auto"/>
        <w:jc w:val="both"/>
        <w:rPr>
          <w:b/>
          <w:bCs/>
          <w:u w:val="single"/>
        </w:rPr>
      </w:pPr>
      <w:r w:rsidRPr="00F45286">
        <w:rPr>
          <w:b/>
          <w:noProof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286">
        <w:rPr>
          <w:b/>
          <w:bCs/>
          <w:u w:val="single"/>
        </w:rPr>
        <w:t xml:space="preserve">                                  </w:t>
      </w:r>
    </w:p>
    <w:p w:rsidR="00F45286" w:rsidRPr="00F45286" w:rsidRDefault="00F45286" w:rsidP="00AC3645">
      <w:pPr>
        <w:spacing w:line="360" w:lineRule="auto"/>
        <w:jc w:val="both"/>
        <w:rPr>
          <w:b/>
          <w:bCs/>
          <w:iCs/>
          <w:u w:val="single"/>
        </w:rPr>
      </w:pPr>
      <w:r w:rsidRPr="00F45286">
        <w:rPr>
          <w:b/>
          <w:bCs/>
          <w:u w:val="single"/>
        </w:rPr>
        <w:t>P</w:t>
      </w:r>
      <w:r w:rsidRPr="00F45286">
        <w:rPr>
          <w:b/>
          <w:bCs/>
          <w:iCs/>
          <w:u w:val="single"/>
        </w:rPr>
        <w:t>ROCESVERBAL NGA MBLEDHJA E KOMISIONIT QENDROR TË ZGJEDHJEVE</w:t>
      </w:r>
    </w:p>
    <w:p w:rsidR="00F45286" w:rsidRPr="00F45286" w:rsidRDefault="00F45286" w:rsidP="00AC3645">
      <w:pPr>
        <w:spacing w:line="360" w:lineRule="auto"/>
        <w:jc w:val="both"/>
        <w:rPr>
          <w:b/>
          <w:bCs/>
          <w:iCs/>
          <w:u w:val="single"/>
        </w:rPr>
      </w:pPr>
      <w:r w:rsidRPr="00F45286">
        <w:rPr>
          <w:b/>
          <w:bCs/>
          <w:iCs/>
          <w:u w:val="single"/>
        </w:rPr>
        <w:t>Nr. 3</w:t>
      </w:r>
      <w:r>
        <w:rPr>
          <w:b/>
          <w:bCs/>
          <w:iCs/>
          <w:u w:val="single"/>
        </w:rPr>
        <w:t>4</w:t>
      </w:r>
      <w:r w:rsidRPr="00F45286">
        <w:rPr>
          <w:b/>
          <w:bCs/>
          <w:iCs/>
          <w:u w:val="single"/>
        </w:rPr>
        <w:t xml:space="preserve"> </w:t>
      </w:r>
    </w:p>
    <w:p w:rsidR="00F45286" w:rsidRPr="00F45286" w:rsidRDefault="00F45286" w:rsidP="00AC3645">
      <w:pPr>
        <w:spacing w:line="360" w:lineRule="auto"/>
        <w:jc w:val="both"/>
        <w:rPr>
          <w:bCs/>
          <w:iCs/>
        </w:rPr>
      </w:pPr>
      <w:r w:rsidRPr="00F45286">
        <w:rPr>
          <w:bCs/>
          <w:iCs/>
        </w:rPr>
        <w:t xml:space="preserve">Datë: </w:t>
      </w:r>
      <w:r>
        <w:rPr>
          <w:bCs/>
          <w:iCs/>
        </w:rPr>
        <w:t>16</w:t>
      </w:r>
      <w:r w:rsidRPr="00F45286">
        <w:rPr>
          <w:bCs/>
          <w:iCs/>
        </w:rPr>
        <w:t>. 0</w:t>
      </w:r>
      <w:r>
        <w:rPr>
          <w:bCs/>
          <w:iCs/>
        </w:rPr>
        <w:t>4</w:t>
      </w:r>
      <w:r w:rsidRPr="00F45286">
        <w:rPr>
          <w:bCs/>
          <w:iCs/>
        </w:rPr>
        <w:t>. 2021. Ora: 1</w:t>
      </w:r>
      <w:r>
        <w:rPr>
          <w:bCs/>
          <w:iCs/>
        </w:rPr>
        <w:t>1</w:t>
      </w:r>
      <w:r w:rsidRPr="00F45286">
        <w:rPr>
          <w:bCs/>
          <w:iCs/>
        </w:rPr>
        <w:t>:30</w:t>
      </w:r>
    </w:p>
    <w:p w:rsidR="00F45286" w:rsidRPr="00F45286" w:rsidRDefault="00F45286" w:rsidP="00AC3645">
      <w:pPr>
        <w:spacing w:line="360" w:lineRule="auto"/>
        <w:jc w:val="both"/>
        <w:rPr>
          <w:bCs/>
          <w:iCs/>
        </w:rPr>
      </w:pPr>
      <w:r w:rsidRPr="00F45286">
        <w:rPr>
          <w:bCs/>
          <w:iCs/>
        </w:rPr>
        <w:t xml:space="preserve">Vendi: Selia e KQZ-së/ Prishtinë. </w:t>
      </w:r>
    </w:p>
    <w:p w:rsidR="00F45286" w:rsidRPr="00F45286" w:rsidRDefault="00F45286" w:rsidP="00AC3645">
      <w:pPr>
        <w:spacing w:line="360" w:lineRule="auto"/>
        <w:jc w:val="both"/>
        <w:rPr>
          <w:bCs/>
          <w:iCs/>
        </w:rPr>
      </w:pPr>
      <w:proofErr w:type="spellStart"/>
      <w:r w:rsidRPr="00F45286">
        <w:rPr>
          <w:bCs/>
          <w:iCs/>
        </w:rPr>
        <w:t>Eshref</w:t>
      </w:r>
      <w:proofErr w:type="spellEnd"/>
      <w:r w:rsidRPr="00F45286">
        <w:rPr>
          <w:bCs/>
          <w:iCs/>
        </w:rPr>
        <w:t xml:space="preserve"> Vishi, kryesues i mbledhjes së KQZ-së.  </w:t>
      </w:r>
    </w:p>
    <w:p w:rsidR="00432BA7" w:rsidRPr="00432BA7" w:rsidRDefault="00F45286" w:rsidP="00AC3645">
      <w:pPr>
        <w:spacing w:line="360" w:lineRule="auto"/>
        <w:jc w:val="both"/>
        <w:rPr>
          <w:b/>
          <w:bCs/>
          <w:iCs/>
        </w:rPr>
      </w:pPr>
      <w:r w:rsidRPr="00F45286">
        <w:rPr>
          <w:bCs/>
          <w:iCs/>
        </w:rPr>
        <w:t xml:space="preserve">Anëtarët e KQZ: Sami </w:t>
      </w:r>
      <w:proofErr w:type="spellStart"/>
      <w:r w:rsidRPr="00F45286">
        <w:rPr>
          <w:bCs/>
          <w:iCs/>
        </w:rPr>
        <w:t>Hamiti</w:t>
      </w:r>
      <w:proofErr w:type="spellEnd"/>
      <w:r w:rsidRPr="00F45286">
        <w:rPr>
          <w:bCs/>
          <w:iCs/>
        </w:rPr>
        <w:t xml:space="preserve">, Arianit </w:t>
      </w:r>
      <w:proofErr w:type="spellStart"/>
      <w:r w:rsidRPr="00F45286">
        <w:rPr>
          <w:bCs/>
          <w:iCs/>
        </w:rPr>
        <w:t>Elshani</w:t>
      </w:r>
      <w:proofErr w:type="spellEnd"/>
      <w:r w:rsidRPr="00F45286">
        <w:rPr>
          <w:bCs/>
          <w:iCs/>
        </w:rPr>
        <w:t xml:space="preserve">, </w:t>
      </w:r>
      <w:proofErr w:type="spellStart"/>
      <w:r w:rsidRPr="00F45286">
        <w:rPr>
          <w:bCs/>
          <w:iCs/>
        </w:rPr>
        <w:t>Alim</w:t>
      </w:r>
      <w:proofErr w:type="spellEnd"/>
      <w:r w:rsidRPr="00F45286">
        <w:rPr>
          <w:bCs/>
          <w:iCs/>
        </w:rPr>
        <w:t xml:space="preserve"> </w:t>
      </w:r>
      <w:proofErr w:type="spellStart"/>
      <w:r w:rsidRPr="00F45286">
        <w:rPr>
          <w:bCs/>
          <w:iCs/>
        </w:rPr>
        <w:t>Rama</w:t>
      </w:r>
      <w:proofErr w:type="spellEnd"/>
      <w:r w:rsidRPr="00F45286">
        <w:rPr>
          <w:bCs/>
          <w:iCs/>
        </w:rPr>
        <w:t xml:space="preserve">, </w:t>
      </w:r>
      <w:proofErr w:type="spellStart"/>
      <w:r w:rsidRPr="00F45286">
        <w:rPr>
          <w:bCs/>
          <w:iCs/>
        </w:rPr>
        <w:t>Gordana</w:t>
      </w:r>
      <w:proofErr w:type="spellEnd"/>
      <w:r w:rsidRPr="00F45286">
        <w:rPr>
          <w:bCs/>
          <w:iCs/>
        </w:rPr>
        <w:t xml:space="preserve"> </w:t>
      </w:r>
      <w:proofErr w:type="spellStart"/>
      <w:r w:rsidRPr="00F45286">
        <w:rPr>
          <w:bCs/>
          <w:iCs/>
        </w:rPr>
        <w:t>Llaban</w:t>
      </w:r>
      <w:proofErr w:type="spellEnd"/>
      <w:r w:rsidRPr="00F45286">
        <w:rPr>
          <w:bCs/>
          <w:iCs/>
        </w:rPr>
        <w:t xml:space="preserve">, </w:t>
      </w:r>
      <w:proofErr w:type="spellStart"/>
      <w:r w:rsidRPr="00F45286">
        <w:rPr>
          <w:bCs/>
          <w:iCs/>
        </w:rPr>
        <w:t>Rifat</w:t>
      </w:r>
      <w:proofErr w:type="spellEnd"/>
      <w:r w:rsidRPr="00F45286">
        <w:rPr>
          <w:bCs/>
          <w:iCs/>
        </w:rPr>
        <w:t xml:space="preserve"> </w:t>
      </w:r>
      <w:proofErr w:type="spellStart"/>
      <w:r w:rsidRPr="00F45286">
        <w:rPr>
          <w:bCs/>
          <w:iCs/>
        </w:rPr>
        <w:t>Krasniq</w:t>
      </w:r>
      <w:proofErr w:type="spellEnd"/>
      <w:r w:rsidRPr="00F45286">
        <w:rPr>
          <w:bCs/>
          <w:iCs/>
        </w:rPr>
        <w:t xml:space="preserve">, </w:t>
      </w:r>
      <w:proofErr w:type="spellStart"/>
      <w:r w:rsidR="00432BA7" w:rsidRPr="00432BA7">
        <w:rPr>
          <w:bCs/>
          <w:iCs/>
        </w:rPr>
        <w:t>Čemailj</w:t>
      </w:r>
      <w:proofErr w:type="spellEnd"/>
      <w:r w:rsidR="00432BA7" w:rsidRPr="00432BA7">
        <w:rPr>
          <w:bCs/>
          <w:iCs/>
        </w:rPr>
        <w:t xml:space="preserve"> </w:t>
      </w:r>
      <w:proofErr w:type="spellStart"/>
      <w:r w:rsidR="00432BA7" w:rsidRPr="00432BA7">
        <w:rPr>
          <w:bCs/>
          <w:iCs/>
        </w:rPr>
        <w:t>Kurtiši</w:t>
      </w:r>
      <w:proofErr w:type="spellEnd"/>
      <w:r w:rsidR="00432BA7" w:rsidRPr="00432BA7">
        <w:rPr>
          <w:bCs/>
          <w:iCs/>
        </w:rPr>
        <w:t>, Artan Asllani.</w:t>
      </w:r>
      <w:r w:rsidR="00432BA7" w:rsidRPr="00432BA7">
        <w:rPr>
          <w:b/>
          <w:bCs/>
          <w:iCs/>
        </w:rPr>
        <w:t xml:space="preserve"> </w:t>
      </w:r>
    </w:p>
    <w:p w:rsidR="00F45286" w:rsidRPr="00F45286" w:rsidRDefault="00F45286" w:rsidP="00AC3645">
      <w:pPr>
        <w:spacing w:line="360" w:lineRule="auto"/>
        <w:jc w:val="both"/>
        <w:rPr>
          <w:bCs/>
          <w:iCs/>
        </w:rPr>
      </w:pPr>
      <w:r w:rsidRPr="00F45286">
        <w:rPr>
          <w:bCs/>
          <w:iCs/>
        </w:rPr>
        <w:t xml:space="preserve">SKQZ: Burim Ahmetaj, </w:t>
      </w:r>
      <w:proofErr w:type="spellStart"/>
      <w:r w:rsidRPr="00F45286">
        <w:rPr>
          <w:bCs/>
          <w:iCs/>
        </w:rPr>
        <w:t>kryeshef</w:t>
      </w:r>
      <w:proofErr w:type="spellEnd"/>
      <w:r w:rsidRPr="00F45286">
        <w:rPr>
          <w:bCs/>
          <w:iCs/>
        </w:rPr>
        <w:t xml:space="preserve">.  </w:t>
      </w:r>
    </w:p>
    <w:p w:rsidR="00F45286" w:rsidRPr="00F45286" w:rsidRDefault="00F45286" w:rsidP="00AC3645">
      <w:pPr>
        <w:spacing w:line="360" w:lineRule="auto"/>
        <w:jc w:val="both"/>
        <w:rPr>
          <w:bCs/>
          <w:iCs/>
        </w:rPr>
      </w:pPr>
      <w:r w:rsidRPr="00F45286">
        <w:rPr>
          <w:bCs/>
          <w:iCs/>
        </w:rPr>
        <w:t>ZRPPC: Yll Buleshkaj, drejtor.</w:t>
      </w:r>
    </w:p>
    <w:p w:rsidR="00F45286" w:rsidRPr="00F45286" w:rsidRDefault="00F45286" w:rsidP="00AC3645">
      <w:pPr>
        <w:spacing w:line="360" w:lineRule="auto"/>
        <w:jc w:val="both"/>
        <w:rPr>
          <w:bCs/>
          <w:iCs/>
        </w:rPr>
      </w:pPr>
      <w:r w:rsidRPr="00F45286">
        <w:rPr>
          <w:bCs/>
          <w:iCs/>
        </w:rPr>
        <w:t>Përkthyese: Argjina Misini</w:t>
      </w:r>
    </w:p>
    <w:p w:rsidR="00F45286" w:rsidRPr="00F45286" w:rsidRDefault="00F45286" w:rsidP="00AC3645">
      <w:pPr>
        <w:spacing w:line="360" w:lineRule="auto"/>
        <w:jc w:val="both"/>
        <w:rPr>
          <w:bCs/>
          <w:iCs/>
        </w:rPr>
      </w:pPr>
      <w:r w:rsidRPr="00F45286">
        <w:rPr>
          <w:bCs/>
          <w:iCs/>
        </w:rPr>
        <w:t xml:space="preserve">Procesmbajtës: Fehmi Ajvazi.  </w:t>
      </w:r>
    </w:p>
    <w:p w:rsidR="00F45286" w:rsidRDefault="00F45286" w:rsidP="00AC3645">
      <w:pPr>
        <w:pBdr>
          <w:bottom w:val="single" w:sz="6" w:space="1" w:color="auto"/>
        </w:pBdr>
        <w:spacing w:line="360" w:lineRule="auto"/>
        <w:jc w:val="both"/>
        <w:rPr>
          <w:b/>
          <w:u w:val="single"/>
        </w:rPr>
      </w:pPr>
    </w:p>
    <w:p w:rsidR="00F45286" w:rsidRPr="00F45286" w:rsidRDefault="00F45286" w:rsidP="00AC3645">
      <w:pPr>
        <w:spacing w:line="360" w:lineRule="auto"/>
        <w:jc w:val="both"/>
        <w:rPr>
          <w:b/>
          <w:bCs/>
          <w:iCs/>
          <w:u w:val="single"/>
        </w:rPr>
      </w:pPr>
      <w:r w:rsidRPr="00F45286">
        <w:rPr>
          <w:b/>
          <w:u w:val="single"/>
        </w:rPr>
        <w:t xml:space="preserve">RENDI I DITËS </w:t>
      </w:r>
      <w:r w:rsidRPr="00F45286">
        <w:rPr>
          <w:b/>
          <w:bCs/>
          <w:iCs/>
          <w:u w:val="single"/>
        </w:rPr>
        <w:t xml:space="preserve">                                                          </w:t>
      </w:r>
    </w:p>
    <w:p w:rsidR="00F45286" w:rsidRPr="00F45286" w:rsidRDefault="00F45286" w:rsidP="00AC3645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45286">
        <w:rPr>
          <w:b/>
        </w:rPr>
        <w:t xml:space="preserve">Hyrje: z. </w:t>
      </w:r>
      <w:proofErr w:type="spellStart"/>
      <w:r w:rsidRPr="00F45286">
        <w:rPr>
          <w:b/>
        </w:rPr>
        <w:t>Eshref</w:t>
      </w:r>
      <w:proofErr w:type="spellEnd"/>
      <w:r w:rsidRPr="00F45286">
        <w:rPr>
          <w:b/>
        </w:rPr>
        <w:t xml:space="preserve"> Vishi</w:t>
      </w:r>
      <w:r w:rsidRPr="00F45286">
        <w:rPr>
          <w:b/>
          <w:bCs/>
        </w:rPr>
        <w:t>, K</w:t>
      </w:r>
      <w:r w:rsidRPr="00F45286">
        <w:rPr>
          <w:b/>
        </w:rPr>
        <w:t>ryesues i mbledhjes së KQZ-së:</w:t>
      </w:r>
    </w:p>
    <w:p w:rsidR="00F45286" w:rsidRPr="00F45286" w:rsidRDefault="00F45286" w:rsidP="00AC3645">
      <w:pPr>
        <w:spacing w:line="360" w:lineRule="auto"/>
        <w:ind w:left="720"/>
        <w:jc w:val="both"/>
        <w:rPr>
          <w:b/>
          <w:bCs/>
        </w:rPr>
      </w:pPr>
      <w:r w:rsidRPr="00F45286">
        <w:t xml:space="preserve"> Shqyrtimi dhe miratimi i procesverbaleve të mbledhjes së KQZ-së Nr.29,30,31,32 dhe 33/2021</w:t>
      </w:r>
      <w:r w:rsidRPr="00F45286">
        <w:rPr>
          <w:b/>
        </w:rPr>
        <w:t>.</w:t>
      </w:r>
    </w:p>
    <w:p w:rsidR="00F45286" w:rsidRPr="00F45286" w:rsidRDefault="00F45286" w:rsidP="00AC364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45286">
        <w:rPr>
          <w:b/>
        </w:rPr>
        <w:t>Aktivitetet e SKQZ-së:</w:t>
      </w:r>
    </w:p>
    <w:p w:rsidR="00F45286" w:rsidRPr="00F45286" w:rsidRDefault="00F45286" w:rsidP="00AC364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45286">
        <w:rPr>
          <w:b/>
        </w:rPr>
        <w:t>Aktivitetet e ZRPP-së:</w:t>
      </w:r>
    </w:p>
    <w:p w:rsidR="00F45286" w:rsidRPr="00F45286" w:rsidRDefault="00F45286" w:rsidP="00AC364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45286">
        <w:rPr>
          <w:b/>
        </w:rPr>
        <w:t>Raporti i Këshillave të KQZ-së:</w:t>
      </w:r>
      <w:r w:rsidRPr="00F45286">
        <w:t>.</w:t>
      </w:r>
    </w:p>
    <w:p w:rsidR="00F45286" w:rsidRPr="00F45286" w:rsidRDefault="00F45286" w:rsidP="00AC3645">
      <w:pPr>
        <w:spacing w:line="360" w:lineRule="auto"/>
        <w:ind w:left="1410"/>
        <w:jc w:val="both"/>
        <w:rPr>
          <w:b/>
        </w:rPr>
      </w:pPr>
      <w:r w:rsidRPr="00F45286">
        <w:rPr>
          <w:b/>
        </w:rPr>
        <w:t xml:space="preserve">Këshilli për </w:t>
      </w:r>
      <w:r w:rsidRPr="00F45286">
        <w:t>Ç</w:t>
      </w:r>
      <w:r w:rsidRPr="00F45286">
        <w:rPr>
          <w:b/>
        </w:rPr>
        <w:t>ështje Ligjore:</w:t>
      </w:r>
    </w:p>
    <w:p w:rsidR="00F45286" w:rsidRPr="00F45286" w:rsidRDefault="00F45286" w:rsidP="00AC3645">
      <w:pPr>
        <w:numPr>
          <w:ilvl w:val="0"/>
          <w:numId w:val="4"/>
        </w:numPr>
        <w:spacing w:line="360" w:lineRule="auto"/>
        <w:jc w:val="both"/>
      </w:pPr>
      <w:r w:rsidRPr="00F45286">
        <w:t>Shqyrtimi dhe miratimi i kërkesës për zëvendësimin e anëtarëve të Kuvendit Komunal në Ferizaj, Prishtinë dhe Istog.</w:t>
      </w:r>
    </w:p>
    <w:p w:rsidR="00F45286" w:rsidRPr="00F45286" w:rsidRDefault="00F45286" w:rsidP="00AC3645">
      <w:pPr>
        <w:spacing w:line="360" w:lineRule="auto"/>
        <w:ind w:left="1410"/>
        <w:jc w:val="both"/>
        <w:rPr>
          <w:b/>
        </w:rPr>
      </w:pPr>
      <w:r w:rsidRPr="00F45286">
        <w:rPr>
          <w:b/>
        </w:rPr>
        <w:lastRenderedPageBreak/>
        <w:t>Këshilli për Buxhet dhe Financa:</w:t>
      </w:r>
    </w:p>
    <w:p w:rsidR="00F45286" w:rsidRPr="00F45286" w:rsidRDefault="00F45286" w:rsidP="00AC3645">
      <w:pPr>
        <w:numPr>
          <w:ilvl w:val="0"/>
          <w:numId w:val="4"/>
        </w:numPr>
        <w:spacing w:line="360" w:lineRule="auto"/>
        <w:jc w:val="both"/>
      </w:pPr>
      <w:r w:rsidRPr="00F45286">
        <w:t>Shqyrtim dhe miratimi i rekomandimit për refundim të depozitave të subjekteve politike që kanë fituar së paku një(1) vend në zgjedhjet parakohshme për Kuvendin e Republikës së Kosovës.</w:t>
      </w:r>
    </w:p>
    <w:p w:rsidR="00F45286" w:rsidRPr="00F45286" w:rsidRDefault="00F45286" w:rsidP="00AC3645">
      <w:pPr>
        <w:numPr>
          <w:ilvl w:val="0"/>
          <w:numId w:val="4"/>
        </w:numPr>
        <w:spacing w:line="360" w:lineRule="auto"/>
        <w:jc w:val="both"/>
      </w:pPr>
      <w:r w:rsidRPr="00F45286">
        <w:t xml:space="preserve">Shqyrtimi dhe miratimi për transferimin e depozitave në Buxhetin e Kosovës të pagesave të certifikimit që nuk i </w:t>
      </w:r>
      <w:proofErr w:type="spellStart"/>
      <w:r w:rsidRPr="00F45286">
        <w:t>refundohen</w:t>
      </w:r>
      <w:proofErr w:type="spellEnd"/>
      <w:r w:rsidRPr="00F45286">
        <w:t xml:space="preserve"> subjekteve politike.</w:t>
      </w:r>
    </w:p>
    <w:p w:rsidR="00F45286" w:rsidRPr="00F45286" w:rsidRDefault="00F45286" w:rsidP="00AC364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45286">
        <w:rPr>
          <w:b/>
        </w:rPr>
        <w:t>Të ndryshme</w:t>
      </w:r>
    </w:p>
    <w:p w:rsidR="00771A94" w:rsidRDefault="00771A94" w:rsidP="00AC3645">
      <w:pPr>
        <w:pBdr>
          <w:bottom w:val="single" w:sz="6" w:space="1" w:color="auto"/>
        </w:pBdr>
        <w:spacing w:line="360" w:lineRule="auto"/>
        <w:jc w:val="both"/>
      </w:pPr>
    </w:p>
    <w:p w:rsidR="00F45286" w:rsidRPr="00F45286" w:rsidRDefault="00F45286" w:rsidP="00AC3645">
      <w:pPr>
        <w:numPr>
          <w:ilvl w:val="0"/>
          <w:numId w:val="7"/>
        </w:numPr>
        <w:spacing w:line="360" w:lineRule="auto"/>
        <w:jc w:val="both"/>
        <w:rPr>
          <w:b/>
          <w:bCs/>
          <w:u w:val="single"/>
        </w:rPr>
      </w:pPr>
      <w:r w:rsidRPr="00F45286">
        <w:rPr>
          <w:b/>
          <w:u w:val="single"/>
        </w:rPr>
        <w:t xml:space="preserve">Hyrje: z. </w:t>
      </w:r>
      <w:proofErr w:type="spellStart"/>
      <w:r w:rsidRPr="00F45286">
        <w:rPr>
          <w:b/>
          <w:u w:val="single"/>
        </w:rPr>
        <w:t>Eshref</w:t>
      </w:r>
      <w:proofErr w:type="spellEnd"/>
      <w:r w:rsidRPr="00F45286">
        <w:rPr>
          <w:b/>
          <w:u w:val="single"/>
        </w:rPr>
        <w:t xml:space="preserve"> Vishi</w:t>
      </w:r>
      <w:r w:rsidRPr="00F45286">
        <w:rPr>
          <w:b/>
          <w:bCs/>
          <w:u w:val="single"/>
        </w:rPr>
        <w:t>, K</w:t>
      </w:r>
      <w:r w:rsidRPr="00F45286">
        <w:rPr>
          <w:b/>
          <w:u w:val="single"/>
        </w:rPr>
        <w:t>ryesues i mbledhjes së KQZ-së:</w:t>
      </w:r>
    </w:p>
    <w:p w:rsidR="00F45286" w:rsidRDefault="00F45286" w:rsidP="00AC3645">
      <w:pPr>
        <w:spacing w:line="360" w:lineRule="auto"/>
        <w:jc w:val="both"/>
      </w:pPr>
      <w:proofErr w:type="spellStart"/>
      <w:r>
        <w:rPr>
          <w:b/>
          <w:u w:val="single"/>
        </w:rPr>
        <w:t>Eshref</w:t>
      </w:r>
      <w:proofErr w:type="spellEnd"/>
      <w:r>
        <w:rPr>
          <w:b/>
          <w:u w:val="single"/>
        </w:rPr>
        <w:t xml:space="preserve"> Vishi: </w:t>
      </w:r>
      <w:r w:rsidRPr="00F45286">
        <w:t>N</w:t>
      </w:r>
      <w:r w:rsidR="00AC3645">
        <w:t>ë</w:t>
      </w:r>
      <w:r w:rsidRPr="00F45286">
        <w:t xml:space="preserve"> baz</w:t>
      </w:r>
      <w:r w:rsidR="00AC3645">
        <w:t>ë</w:t>
      </w:r>
      <w:r w:rsidRPr="00F45286">
        <w:t xml:space="preserve"> t</w:t>
      </w:r>
      <w:r w:rsidR="00AC3645">
        <w:t>ë</w:t>
      </w:r>
      <w:r w:rsidRPr="00F45286">
        <w:t xml:space="preserve"> autorizimit t</w:t>
      </w:r>
      <w:r w:rsidR="00AC3645">
        <w:t>ë</w:t>
      </w:r>
      <w:r w:rsidRPr="00F45286">
        <w:t xml:space="preserve"> kryetares s</w:t>
      </w:r>
      <w:r w:rsidR="00AC3645">
        <w:t>ë</w:t>
      </w:r>
      <w:r w:rsidRPr="00F45286">
        <w:t xml:space="preserve"> KQZ-s</w:t>
      </w:r>
      <w:r w:rsidR="00AC3645">
        <w:t>ë</w:t>
      </w:r>
      <w:r w:rsidRPr="00F45286">
        <w:t>, k</w:t>
      </w:r>
      <w:r w:rsidR="00AC3645">
        <w:t>ë</w:t>
      </w:r>
      <w:r w:rsidRPr="00F45286">
        <w:t>t</w:t>
      </w:r>
      <w:r w:rsidR="00AC3645">
        <w:t>ë</w:t>
      </w:r>
      <w:r w:rsidRPr="00F45286">
        <w:t xml:space="preserve"> tak</w:t>
      </w:r>
      <w:r w:rsidR="00AC3645">
        <w:t>i</w:t>
      </w:r>
      <w:r w:rsidRPr="00F45286">
        <w:t>m do ta kryesoj un</w:t>
      </w:r>
      <w:r w:rsidR="00AC3645">
        <w:t>ë</w:t>
      </w:r>
      <w:r w:rsidRPr="00F45286">
        <w:t>. E keni rendin e dit</w:t>
      </w:r>
      <w:r w:rsidR="00AC3645">
        <w:t>ë</w:t>
      </w:r>
      <w:r w:rsidRPr="00F45286">
        <w:t>s,</w:t>
      </w:r>
      <w:r>
        <w:t xml:space="preserve"> a pajtoheni ? Miratohet rendi i dit</w:t>
      </w:r>
      <w:r w:rsidR="00AC3645">
        <w:t>ë</w:t>
      </w:r>
      <w:r>
        <w:t xml:space="preserve">s. </w:t>
      </w:r>
    </w:p>
    <w:p w:rsidR="00F45286" w:rsidRDefault="00F45286" w:rsidP="00AC3645">
      <w:pPr>
        <w:spacing w:line="360" w:lineRule="auto"/>
        <w:jc w:val="both"/>
        <w:rPr>
          <w:b/>
        </w:rPr>
      </w:pPr>
      <w:r>
        <w:t>N</w:t>
      </w:r>
      <w:r w:rsidR="00AC3645">
        <w:t>ë</w:t>
      </w:r>
      <w:r>
        <w:t xml:space="preserve"> vazhdim t</w:t>
      </w:r>
      <w:r w:rsidR="00AC3645">
        <w:t>ë</w:t>
      </w:r>
      <w:r>
        <w:t xml:space="preserve"> mbledhjes, miratohen procesverbalet nga mbledhjet e KQZ-s</w:t>
      </w:r>
      <w:r w:rsidR="00AC3645">
        <w:t>ë</w:t>
      </w:r>
      <w:r>
        <w:t xml:space="preserve"> nr. </w:t>
      </w:r>
      <w:r w:rsidRPr="00F45286">
        <w:t>29,30,31,32 dhe 33/2021</w:t>
      </w:r>
      <w:r w:rsidR="00121821">
        <w:t>, me disa v</w:t>
      </w:r>
      <w:r w:rsidR="00AC3645">
        <w:t>ë</w:t>
      </w:r>
      <w:r w:rsidR="00121821">
        <w:t>rejtje dhe sugjerime n</w:t>
      </w:r>
      <w:r w:rsidR="00AC3645">
        <w:t>ë</w:t>
      </w:r>
      <w:r w:rsidR="00121821">
        <w:t xml:space="preserve"> lidhje me formatin e procesverbaleve. </w:t>
      </w:r>
    </w:p>
    <w:p w:rsidR="00F45286" w:rsidRDefault="00F45286" w:rsidP="00AC3645">
      <w:pPr>
        <w:spacing w:line="360" w:lineRule="auto"/>
        <w:jc w:val="both"/>
        <w:rPr>
          <w:b/>
        </w:rPr>
      </w:pPr>
    </w:p>
    <w:p w:rsidR="00F45286" w:rsidRPr="00F45286" w:rsidRDefault="00F45286" w:rsidP="00AC364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F45286">
        <w:rPr>
          <w:b/>
          <w:u w:val="single"/>
        </w:rPr>
        <w:t>Aktivitetet e SKQZ-së:</w:t>
      </w:r>
    </w:p>
    <w:p w:rsidR="009C5AE9" w:rsidRDefault="00121821" w:rsidP="00AC3645">
      <w:pPr>
        <w:spacing w:line="360" w:lineRule="auto"/>
        <w:jc w:val="both"/>
        <w:rPr>
          <w:bCs/>
        </w:rPr>
      </w:pPr>
      <w:r w:rsidRPr="00121821">
        <w:rPr>
          <w:b/>
          <w:bCs/>
          <w:u w:val="single"/>
        </w:rPr>
        <w:t>Burim Ahmetaj</w:t>
      </w:r>
      <w:r>
        <w:rPr>
          <w:b/>
          <w:bCs/>
        </w:rPr>
        <w:t xml:space="preserve">: </w:t>
      </w:r>
      <w:r w:rsidRPr="00121821">
        <w:rPr>
          <w:bCs/>
        </w:rPr>
        <w:t xml:space="preserve">Sekretariati </w:t>
      </w:r>
      <w:r w:rsidR="00AC3645">
        <w:rPr>
          <w:bCs/>
        </w:rPr>
        <w:t>ë</w:t>
      </w:r>
      <w:r w:rsidRPr="00121821">
        <w:rPr>
          <w:bCs/>
        </w:rPr>
        <w:t>sht</w:t>
      </w:r>
      <w:r w:rsidR="00AC3645">
        <w:rPr>
          <w:bCs/>
        </w:rPr>
        <w:t>ë</w:t>
      </w:r>
      <w:r w:rsidRPr="00121821">
        <w:rPr>
          <w:bCs/>
        </w:rPr>
        <w:t xml:space="preserve"> n</w:t>
      </w:r>
      <w:r w:rsidR="00AC3645">
        <w:rPr>
          <w:bCs/>
        </w:rPr>
        <w:t>ë</w:t>
      </w:r>
      <w:r w:rsidRPr="00121821">
        <w:rPr>
          <w:bCs/>
        </w:rPr>
        <w:t xml:space="preserve"> procesin e hartimit t</w:t>
      </w:r>
      <w:r w:rsidR="00AC3645">
        <w:rPr>
          <w:bCs/>
        </w:rPr>
        <w:t>ë</w:t>
      </w:r>
      <w:r w:rsidRPr="00121821">
        <w:rPr>
          <w:bCs/>
        </w:rPr>
        <w:t xml:space="preserve"> raportit t</w:t>
      </w:r>
      <w:r w:rsidR="00AC3645">
        <w:rPr>
          <w:bCs/>
        </w:rPr>
        <w:t>ë</w:t>
      </w:r>
      <w:r w:rsidRPr="00121821">
        <w:rPr>
          <w:bCs/>
        </w:rPr>
        <w:t xml:space="preserve"> pun</w:t>
      </w:r>
      <w:r w:rsidR="00AC3645">
        <w:rPr>
          <w:bCs/>
        </w:rPr>
        <w:t>ë</w:t>
      </w:r>
      <w:r w:rsidRPr="00121821">
        <w:rPr>
          <w:bCs/>
        </w:rPr>
        <w:t>s s</w:t>
      </w:r>
      <w:r w:rsidR="00AC3645">
        <w:rPr>
          <w:bCs/>
        </w:rPr>
        <w:t>ë</w:t>
      </w:r>
      <w:r w:rsidRPr="00121821">
        <w:rPr>
          <w:bCs/>
        </w:rPr>
        <w:t xml:space="preserve"> KQZ-s</w:t>
      </w:r>
      <w:r w:rsidR="00AC3645">
        <w:rPr>
          <w:bCs/>
        </w:rPr>
        <w:t>ë</w:t>
      </w:r>
      <w:r w:rsidRPr="00121821">
        <w:rPr>
          <w:bCs/>
        </w:rPr>
        <w:t xml:space="preserve"> p</w:t>
      </w:r>
      <w:r w:rsidR="00AC3645">
        <w:rPr>
          <w:bCs/>
        </w:rPr>
        <w:t>ë</w:t>
      </w:r>
      <w:r w:rsidRPr="00121821">
        <w:rPr>
          <w:bCs/>
        </w:rPr>
        <w:t xml:space="preserve">r vitin 2020. Procesi </w:t>
      </w:r>
      <w:r w:rsidR="00AC3645">
        <w:rPr>
          <w:bCs/>
        </w:rPr>
        <w:t>ë</w:t>
      </w:r>
      <w:r w:rsidRPr="00121821">
        <w:rPr>
          <w:bCs/>
        </w:rPr>
        <w:t>sht</w:t>
      </w:r>
      <w:r w:rsidR="00AC3645">
        <w:rPr>
          <w:bCs/>
        </w:rPr>
        <w:t>ë</w:t>
      </w:r>
      <w:r w:rsidRPr="00121821">
        <w:rPr>
          <w:bCs/>
        </w:rPr>
        <w:t xml:space="preserve"> n</w:t>
      </w:r>
      <w:r w:rsidR="00AC3645">
        <w:rPr>
          <w:bCs/>
        </w:rPr>
        <w:t>ë</w:t>
      </w:r>
      <w:r w:rsidRPr="00121821">
        <w:rPr>
          <w:bCs/>
        </w:rPr>
        <w:t xml:space="preserve"> fund t</w:t>
      </w:r>
      <w:r w:rsidR="00AC3645">
        <w:rPr>
          <w:bCs/>
        </w:rPr>
        <w:t>ë</w:t>
      </w:r>
      <w:r w:rsidRPr="00121821">
        <w:rPr>
          <w:bCs/>
        </w:rPr>
        <w:t xml:space="preserve"> k</w:t>
      </w:r>
      <w:r w:rsidR="00AC3645">
        <w:rPr>
          <w:bCs/>
        </w:rPr>
        <w:t>ë</w:t>
      </w:r>
      <w:r w:rsidRPr="00121821">
        <w:rPr>
          <w:bCs/>
        </w:rPr>
        <w:t>tij dokumenti, pra duke u kompletuar. N</w:t>
      </w:r>
      <w:r w:rsidR="00AC3645">
        <w:rPr>
          <w:bCs/>
        </w:rPr>
        <w:t>ë</w:t>
      </w:r>
      <w:r w:rsidRPr="00121821">
        <w:rPr>
          <w:bCs/>
        </w:rPr>
        <w:t xml:space="preserve"> fund t</w:t>
      </w:r>
      <w:r w:rsidR="00AC3645">
        <w:rPr>
          <w:bCs/>
        </w:rPr>
        <w:t>ë</w:t>
      </w:r>
      <w:r w:rsidRPr="00121821">
        <w:rPr>
          <w:bCs/>
        </w:rPr>
        <w:t xml:space="preserve"> muajit prill, dokumenti shkon n</w:t>
      </w:r>
      <w:r w:rsidR="00AC3645">
        <w:rPr>
          <w:bCs/>
        </w:rPr>
        <w:t>ë</w:t>
      </w:r>
      <w:r w:rsidRPr="00121821">
        <w:rPr>
          <w:bCs/>
        </w:rPr>
        <w:t xml:space="preserve"> </w:t>
      </w:r>
      <w:r w:rsidR="00AC3645" w:rsidRPr="00121821">
        <w:rPr>
          <w:bCs/>
        </w:rPr>
        <w:t>Kuvendin</w:t>
      </w:r>
      <w:r w:rsidRPr="00121821">
        <w:rPr>
          <w:bCs/>
        </w:rPr>
        <w:t xml:space="preserve"> e Kosov</w:t>
      </w:r>
      <w:r w:rsidR="00AC3645">
        <w:rPr>
          <w:bCs/>
        </w:rPr>
        <w:t>ë</w:t>
      </w:r>
      <w:r w:rsidRPr="00121821">
        <w:rPr>
          <w:bCs/>
        </w:rPr>
        <w:t>s, sikur edhe n</w:t>
      </w:r>
      <w:r w:rsidR="00AC3645">
        <w:rPr>
          <w:bCs/>
        </w:rPr>
        <w:t>ë</w:t>
      </w:r>
      <w:r w:rsidRPr="00121821">
        <w:rPr>
          <w:bCs/>
        </w:rPr>
        <w:t xml:space="preserve"> t</w:t>
      </w:r>
      <w:r w:rsidR="00AC3645">
        <w:rPr>
          <w:bCs/>
        </w:rPr>
        <w:t>ë</w:t>
      </w:r>
      <w:r w:rsidRPr="00121821">
        <w:rPr>
          <w:bCs/>
        </w:rPr>
        <w:t xml:space="preserve"> kaluarën. Konsiderojm</w:t>
      </w:r>
      <w:r w:rsidR="00AC3645">
        <w:rPr>
          <w:bCs/>
        </w:rPr>
        <w:t>ë</w:t>
      </w:r>
      <w:r w:rsidRPr="00121821">
        <w:rPr>
          <w:bCs/>
        </w:rPr>
        <w:t xml:space="preserve"> q</w:t>
      </w:r>
      <w:r w:rsidR="00AC3645">
        <w:rPr>
          <w:bCs/>
        </w:rPr>
        <w:t>ë</w:t>
      </w:r>
      <w:r w:rsidRPr="00121821">
        <w:rPr>
          <w:bCs/>
        </w:rPr>
        <w:t xml:space="preserve"> jemi n</w:t>
      </w:r>
      <w:r w:rsidR="00AC3645">
        <w:rPr>
          <w:bCs/>
        </w:rPr>
        <w:t>ë</w:t>
      </w:r>
      <w:r w:rsidRPr="00121821">
        <w:rPr>
          <w:bCs/>
        </w:rPr>
        <w:t xml:space="preserve"> afat t</w:t>
      </w:r>
      <w:r w:rsidR="00AC3645">
        <w:rPr>
          <w:bCs/>
        </w:rPr>
        <w:t>ë</w:t>
      </w:r>
      <w:r w:rsidRPr="00121821">
        <w:rPr>
          <w:bCs/>
        </w:rPr>
        <w:t xml:space="preserve"> </w:t>
      </w:r>
      <w:proofErr w:type="spellStart"/>
      <w:r w:rsidRPr="00121821">
        <w:rPr>
          <w:bCs/>
        </w:rPr>
        <w:t>draftimit</w:t>
      </w:r>
      <w:proofErr w:type="spellEnd"/>
      <w:r w:rsidRPr="00121821">
        <w:rPr>
          <w:bCs/>
        </w:rPr>
        <w:t xml:space="preserve">, </w:t>
      </w:r>
      <w:r w:rsidR="00AC3645">
        <w:rPr>
          <w:bCs/>
        </w:rPr>
        <w:t xml:space="preserve"> </w:t>
      </w:r>
      <w:r w:rsidRPr="00121821">
        <w:rPr>
          <w:bCs/>
        </w:rPr>
        <w:t>dhe s</w:t>
      </w:r>
      <w:r w:rsidR="00AC3645">
        <w:rPr>
          <w:bCs/>
        </w:rPr>
        <w:t>ë</w:t>
      </w:r>
      <w:r w:rsidRPr="00121821">
        <w:rPr>
          <w:bCs/>
        </w:rPr>
        <w:t xml:space="preserve"> shpejti do ta sjellim n</w:t>
      </w:r>
      <w:r w:rsidR="00AC3645">
        <w:rPr>
          <w:bCs/>
        </w:rPr>
        <w:t>ë</w:t>
      </w:r>
      <w:r w:rsidRPr="00121821">
        <w:rPr>
          <w:bCs/>
        </w:rPr>
        <w:t xml:space="preserve"> KQZ p</w:t>
      </w:r>
      <w:r w:rsidR="00AC3645">
        <w:rPr>
          <w:bCs/>
        </w:rPr>
        <w:t>ë</w:t>
      </w:r>
      <w:r w:rsidRPr="00121821">
        <w:rPr>
          <w:bCs/>
        </w:rPr>
        <w:t xml:space="preserve">r shqyrtim. </w:t>
      </w:r>
    </w:p>
    <w:p w:rsidR="00F45286" w:rsidRDefault="00121821" w:rsidP="00AC3645">
      <w:pPr>
        <w:spacing w:line="360" w:lineRule="auto"/>
        <w:jc w:val="both"/>
        <w:rPr>
          <w:bCs/>
        </w:rPr>
      </w:pPr>
      <w:bookmarkStart w:id="0" w:name="_GoBack"/>
      <w:bookmarkEnd w:id="0"/>
      <w:r w:rsidRPr="00121821">
        <w:rPr>
          <w:bCs/>
        </w:rPr>
        <w:t xml:space="preserve">Sekretariati ju njofton se materiali </w:t>
      </w:r>
      <w:r w:rsidR="00AC3645">
        <w:rPr>
          <w:bCs/>
        </w:rPr>
        <w:t>ë</w:t>
      </w:r>
      <w:r w:rsidRPr="00121821">
        <w:rPr>
          <w:bCs/>
        </w:rPr>
        <w:t>sht</w:t>
      </w:r>
      <w:r w:rsidR="00AC3645">
        <w:rPr>
          <w:bCs/>
        </w:rPr>
        <w:t>ë</w:t>
      </w:r>
      <w:r w:rsidRPr="00121821">
        <w:rPr>
          <w:bCs/>
        </w:rPr>
        <w:t xml:space="preserve"> kthyer n</w:t>
      </w:r>
      <w:r w:rsidR="00AC3645">
        <w:rPr>
          <w:bCs/>
        </w:rPr>
        <w:t>ë</w:t>
      </w:r>
      <w:r w:rsidRPr="00121821">
        <w:rPr>
          <w:bCs/>
        </w:rPr>
        <w:t xml:space="preserve"> QNR. Ka m</w:t>
      </w:r>
      <w:r w:rsidR="00AC3645">
        <w:rPr>
          <w:bCs/>
        </w:rPr>
        <w:t>ë</w:t>
      </w:r>
      <w:r w:rsidRPr="00121821">
        <w:rPr>
          <w:bCs/>
        </w:rPr>
        <w:t xml:space="preserve"> pak material p</w:t>
      </w:r>
      <w:r w:rsidR="00AC3645">
        <w:rPr>
          <w:bCs/>
        </w:rPr>
        <w:t>ë</w:t>
      </w:r>
      <w:r w:rsidRPr="00121821">
        <w:rPr>
          <w:bCs/>
        </w:rPr>
        <w:t>r shkak t</w:t>
      </w:r>
      <w:r w:rsidR="00AC3645">
        <w:rPr>
          <w:bCs/>
        </w:rPr>
        <w:t>ë</w:t>
      </w:r>
      <w:r w:rsidRPr="00121821">
        <w:rPr>
          <w:bCs/>
        </w:rPr>
        <w:t xml:space="preserve"> riciklimit t</w:t>
      </w:r>
      <w:r w:rsidR="00AC3645">
        <w:rPr>
          <w:bCs/>
        </w:rPr>
        <w:t>ë</w:t>
      </w:r>
      <w:r w:rsidRPr="00121821">
        <w:rPr>
          <w:bCs/>
        </w:rPr>
        <w:t xml:space="preserve"> materialit 2007, 09, </w:t>
      </w:r>
      <w:r>
        <w:rPr>
          <w:bCs/>
        </w:rPr>
        <w:t>d</w:t>
      </w:r>
      <w:r w:rsidRPr="00121821">
        <w:rPr>
          <w:bCs/>
        </w:rPr>
        <w:t>he 2019, dhe jemi n</w:t>
      </w:r>
      <w:r w:rsidR="00AC3645">
        <w:rPr>
          <w:bCs/>
        </w:rPr>
        <w:t>ë</w:t>
      </w:r>
      <w:r w:rsidRPr="00121821">
        <w:rPr>
          <w:bCs/>
        </w:rPr>
        <w:t xml:space="preserve"> proces  </w:t>
      </w:r>
      <w:r>
        <w:rPr>
          <w:bCs/>
        </w:rPr>
        <w:t>t</w:t>
      </w:r>
      <w:r w:rsidR="00AC3645">
        <w:rPr>
          <w:bCs/>
        </w:rPr>
        <w:t>ë</w:t>
      </w:r>
      <w:r>
        <w:rPr>
          <w:bCs/>
        </w:rPr>
        <w:t xml:space="preserve"> hartimit t</w:t>
      </w:r>
      <w:r w:rsidR="00AC3645">
        <w:rPr>
          <w:bCs/>
        </w:rPr>
        <w:t>ë</w:t>
      </w:r>
      <w:r>
        <w:rPr>
          <w:bCs/>
        </w:rPr>
        <w:t xml:space="preserve"> specifikave t</w:t>
      </w:r>
      <w:r w:rsidR="00AC3645">
        <w:rPr>
          <w:bCs/>
        </w:rPr>
        <w:t>ë</w:t>
      </w:r>
      <w:r>
        <w:rPr>
          <w:bCs/>
        </w:rPr>
        <w:t xml:space="preserve"> flet</w:t>
      </w:r>
      <w:r w:rsidR="00AC3645">
        <w:rPr>
          <w:bCs/>
        </w:rPr>
        <w:t>ë</w:t>
      </w:r>
      <w:r>
        <w:rPr>
          <w:bCs/>
        </w:rPr>
        <w:t>votimit 2021. Pra, p</w:t>
      </w:r>
      <w:r w:rsidR="00AC3645">
        <w:rPr>
          <w:bCs/>
        </w:rPr>
        <w:t>ë</w:t>
      </w:r>
      <w:r>
        <w:rPr>
          <w:bCs/>
        </w:rPr>
        <w:t>rmes ankandit do ti riciklojm</w:t>
      </w:r>
      <w:r w:rsidR="00AC3645">
        <w:rPr>
          <w:bCs/>
        </w:rPr>
        <w:t>ë</w:t>
      </w:r>
      <w:r>
        <w:rPr>
          <w:bCs/>
        </w:rPr>
        <w:t xml:space="preserve"> materialit q</w:t>
      </w:r>
      <w:r w:rsidR="00AC3645">
        <w:rPr>
          <w:bCs/>
        </w:rPr>
        <w:t>ë</w:t>
      </w:r>
      <w:r>
        <w:rPr>
          <w:bCs/>
        </w:rPr>
        <w:t xml:space="preserve"> t</w:t>
      </w:r>
      <w:r w:rsidR="00AC3645">
        <w:rPr>
          <w:bCs/>
        </w:rPr>
        <w:t>ë</w:t>
      </w:r>
      <w:r>
        <w:rPr>
          <w:bCs/>
        </w:rPr>
        <w:t xml:space="preserve"> mund t</w:t>
      </w:r>
      <w:r w:rsidR="00AC3645">
        <w:rPr>
          <w:bCs/>
        </w:rPr>
        <w:t>ë</w:t>
      </w:r>
      <w:r>
        <w:rPr>
          <w:bCs/>
        </w:rPr>
        <w:t xml:space="preserve"> shiten, ne k</w:t>
      </w:r>
      <w:r w:rsidR="00AC3645">
        <w:rPr>
          <w:bCs/>
        </w:rPr>
        <w:t>ë</w:t>
      </w:r>
      <w:r>
        <w:rPr>
          <w:bCs/>
        </w:rPr>
        <w:t>t</w:t>
      </w:r>
      <w:r w:rsidR="00AC3645">
        <w:rPr>
          <w:bCs/>
        </w:rPr>
        <w:t>ë</w:t>
      </w:r>
      <w:r>
        <w:rPr>
          <w:bCs/>
        </w:rPr>
        <w:t xml:space="preserve"> form</w:t>
      </w:r>
      <w:r w:rsidR="00AC3645">
        <w:rPr>
          <w:bCs/>
        </w:rPr>
        <w:t>ë</w:t>
      </w:r>
      <w:r>
        <w:rPr>
          <w:bCs/>
        </w:rPr>
        <w:t xml:space="preserve"> ne nuk e kemi praktikuar. </w:t>
      </w:r>
      <w:r w:rsidRPr="00121821">
        <w:rPr>
          <w:bCs/>
        </w:rPr>
        <w:t xml:space="preserve"> </w:t>
      </w:r>
    </w:p>
    <w:p w:rsidR="00121821" w:rsidRDefault="00121821" w:rsidP="00AC3645">
      <w:pPr>
        <w:spacing w:line="360" w:lineRule="auto"/>
        <w:jc w:val="both"/>
      </w:pPr>
      <w:r>
        <w:rPr>
          <w:bCs/>
        </w:rPr>
        <w:t>Aktivitet tjet</w:t>
      </w:r>
      <w:r w:rsidR="00AC3645">
        <w:rPr>
          <w:bCs/>
        </w:rPr>
        <w:t>ë</w:t>
      </w:r>
      <w:r>
        <w:rPr>
          <w:bCs/>
        </w:rPr>
        <w:t xml:space="preserve">r, </w:t>
      </w:r>
      <w:r w:rsidR="00AC3645">
        <w:rPr>
          <w:bCs/>
        </w:rPr>
        <w:t>ë</w:t>
      </w:r>
      <w:r>
        <w:rPr>
          <w:bCs/>
        </w:rPr>
        <w:t>sht</w:t>
      </w:r>
      <w:r w:rsidR="00AC3645">
        <w:rPr>
          <w:bCs/>
        </w:rPr>
        <w:t>ë</w:t>
      </w:r>
      <w:r>
        <w:rPr>
          <w:bCs/>
        </w:rPr>
        <w:t xml:space="preserve"> </w:t>
      </w:r>
      <w:r w:rsidR="00AC3645">
        <w:rPr>
          <w:bCs/>
        </w:rPr>
        <w:t>formua</w:t>
      </w:r>
      <w:r>
        <w:rPr>
          <w:bCs/>
        </w:rPr>
        <w:t xml:space="preserve"> komisioni p</w:t>
      </w:r>
      <w:r w:rsidR="00AC3645">
        <w:rPr>
          <w:bCs/>
        </w:rPr>
        <w:t>ë</w:t>
      </w:r>
      <w:r>
        <w:rPr>
          <w:bCs/>
        </w:rPr>
        <w:t>r identifikimit t</w:t>
      </w:r>
      <w:r w:rsidR="00AC3645">
        <w:rPr>
          <w:bCs/>
        </w:rPr>
        <w:t>ë</w:t>
      </w:r>
      <w:r>
        <w:rPr>
          <w:bCs/>
        </w:rPr>
        <w:t xml:space="preserve"> materialeve q</w:t>
      </w:r>
      <w:r w:rsidR="00AC3645">
        <w:rPr>
          <w:bCs/>
        </w:rPr>
        <w:t>ë</w:t>
      </w:r>
      <w:r>
        <w:rPr>
          <w:bCs/>
        </w:rPr>
        <w:t xml:space="preserve"> do t</w:t>
      </w:r>
      <w:r w:rsidR="00AC3645">
        <w:rPr>
          <w:bCs/>
        </w:rPr>
        <w:t>ë</w:t>
      </w:r>
      <w:r>
        <w:rPr>
          <w:bCs/>
        </w:rPr>
        <w:t xml:space="preserve"> shiten p</w:t>
      </w:r>
      <w:r w:rsidR="00AC3645">
        <w:rPr>
          <w:bCs/>
        </w:rPr>
        <w:t>ë</w:t>
      </w:r>
      <w:r>
        <w:rPr>
          <w:bCs/>
        </w:rPr>
        <w:t>r hekur n</w:t>
      </w:r>
      <w:r w:rsidR="00AC3645">
        <w:rPr>
          <w:bCs/>
        </w:rPr>
        <w:t>ë</w:t>
      </w:r>
      <w:r>
        <w:rPr>
          <w:bCs/>
        </w:rPr>
        <w:t xml:space="preserve"> ankand publik, dhe nj</w:t>
      </w:r>
      <w:r w:rsidR="00AC3645">
        <w:rPr>
          <w:bCs/>
        </w:rPr>
        <w:t>ë</w:t>
      </w:r>
      <w:r>
        <w:rPr>
          <w:bCs/>
        </w:rPr>
        <w:t xml:space="preserve"> komision tjet</w:t>
      </w:r>
      <w:r w:rsidR="00AC3645">
        <w:rPr>
          <w:bCs/>
        </w:rPr>
        <w:t>ë</w:t>
      </w:r>
      <w:r>
        <w:rPr>
          <w:bCs/>
        </w:rPr>
        <w:t xml:space="preserve">r </w:t>
      </w:r>
      <w:r w:rsidR="00AC3645">
        <w:rPr>
          <w:bCs/>
        </w:rPr>
        <w:t>ë</w:t>
      </w:r>
      <w:r>
        <w:rPr>
          <w:bCs/>
        </w:rPr>
        <w:t>sht</w:t>
      </w:r>
      <w:r w:rsidR="00AC3645">
        <w:rPr>
          <w:bCs/>
        </w:rPr>
        <w:t>ë</w:t>
      </w:r>
      <w:r>
        <w:rPr>
          <w:bCs/>
        </w:rPr>
        <w:t xml:space="preserve"> formuar p</w:t>
      </w:r>
      <w:r w:rsidR="00AC3645">
        <w:rPr>
          <w:bCs/>
        </w:rPr>
        <w:t>ë</w:t>
      </w:r>
      <w:r>
        <w:rPr>
          <w:bCs/>
        </w:rPr>
        <w:t>r asgj</w:t>
      </w:r>
      <w:r w:rsidR="00AC3645">
        <w:rPr>
          <w:bCs/>
        </w:rPr>
        <w:t>ë</w:t>
      </w:r>
      <w:r>
        <w:rPr>
          <w:bCs/>
        </w:rPr>
        <w:t>simin e UV</w:t>
      </w:r>
      <w:r w:rsidR="00AC3645">
        <w:rPr>
          <w:bCs/>
        </w:rPr>
        <w:t xml:space="preserve"> </w:t>
      </w:r>
      <w:proofErr w:type="spellStart"/>
      <w:r>
        <w:rPr>
          <w:bCs/>
        </w:rPr>
        <w:t>Spreit</w:t>
      </w:r>
      <w:proofErr w:type="spellEnd"/>
      <w:r>
        <w:rPr>
          <w:bCs/>
        </w:rPr>
        <w:t xml:space="preserve"> i cili</w:t>
      </w:r>
      <w:r w:rsidR="00AC3645">
        <w:rPr>
          <w:bCs/>
        </w:rPr>
        <w:t>,</w:t>
      </w:r>
      <w:r>
        <w:rPr>
          <w:bCs/>
        </w:rPr>
        <w:t xml:space="preserve"> </w:t>
      </w:r>
      <w:r w:rsidR="00AC3645">
        <w:rPr>
          <w:bCs/>
        </w:rPr>
        <w:t>ë</w:t>
      </w:r>
      <w:r>
        <w:rPr>
          <w:bCs/>
        </w:rPr>
        <w:t>sht</w:t>
      </w:r>
      <w:r w:rsidR="00AC3645">
        <w:rPr>
          <w:bCs/>
        </w:rPr>
        <w:t>ë</w:t>
      </w:r>
      <w:r>
        <w:rPr>
          <w:bCs/>
        </w:rPr>
        <w:t xml:space="preserve"> grumbulluar nga viti 2013, e q</w:t>
      </w:r>
      <w:r w:rsidR="00AC3645">
        <w:rPr>
          <w:bCs/>
        </w:rPr>
        <w:t>ë</w:t>
      </w:r>
      <w:r>
        <w:rPr>
          <w:bCs/>
        </w:rPr>
        <w:t xml:space="preserve"> jan</w:t>
      </w:r>
      <w:r w:rsidR="00AC3645">
        <w:rPr>
          <w:bCs/>
        </w:rPr>
        <w:t>ë</w:t>
      </w:r>
      <w:r>
        <w:rPr>
          <w:bCs/>
        </w:rPr>
        <w:t xml:space="preserve"> </w:t>
      </w:r>
      <w:r w:rsidR="00AC3645">
        <w:rPr>
          <w:bCs/>
        </w:rPr>
        <w:t>jashtë</w:t>
      </w:r>
      <w:r>
        <w:rPr>
          <w:bCs/>
        </w:rPr>
        <w:t xml:space="preserve"> p</w:t>
      </w:r>
      <w:r w:rsidR="00AC3645">
        <w:rPr>
          <w:bCs/>
        </w:rPr>
        <w:t>ë</w:t>
      </w:r>
      <w:r>
        <w:rPr>
          <w:bCs/>
        </w:rPr>
        <w:t>rdorimit. Ne, do ta identifikojm</w:t>
      </w:r>
      <w:r w:rsidR="00AC3645">
        <w:rPr>
          <w:bCs/>
        </w:rPr>
        <w:t>ë</w:t>
      </w:r>
      <w:r>
        <w:rPr>
          <w:bCs/>
        </w:rPr>
        <w:t xml:space="preserve"> sasin</w:t>
      </w:r>
      <w:r w:rsidR="00AC3645">
        <w:rPr>
          <w:bCs/>
        </w:rPr>
        <w:t>ë</w:t>
      </w:r>
      <w:r>
        <w:rPr>
          <w:bCs/>
        </w:rPr>
        <w:t xml:space="preserve">, dhe do ti marrim nga Ministria </w:t>
      </w:r>
      <w:r>
        <w:t xml:space="preserve">e Planifikimit </w:t>
      </w:r>
      <w:r w:rsidR="00AC3645">
        <w:t>Hapësinorë</w:t>
      </w:r>
      <w:r>
        <w:t xml:space="preserve"> udh</w:t>
      </w:r>
      <w:r w:rsidR="00AC3645">
        <w:t>ë</w:t>
      </w:r>
      <w:r>
        <w:t>zimet e shkat</w:t>
      </w:r>
      <w:r w:rsidR="00AC3645">
        <w:t>ë</w:t>
      </w:r>
      <w:r>
        <w:t>rrimit t</w:t>
      </w:r>
      <w:r w:rsidR="00AC3645">
        <w:t>ë</w:t>
      </w:r>
      <w:r>
        <w:t xml:space="preserve"> k</w:t>
      </w:r>
      <w:r w:rsidR="00AC3645">
        <w:t>ë</w:t>
      </w:r>
      <w:r>
        <w:t xml:space="preserve">tij materiali. </w:t>
      </w:r>
    </w:p>
    <w:p w:rsidR="00640870" w:rsidRDefault="00121821" w:rsidP="00AC3645">
      <w:pPr>
        <w:spacing w:line="360" w:lineRule="auto"/>
        <w:jc w:val="both"/>
      </w:pPr>
      <w:r>
        <w:t>Po ashtu, kemi formuar edhe nj</w:t>
      </w:r>
      <w:r w:rsidR="00AC3645">
        <w:t>ë</w:t>
      </w:r>
      <w:r>
        <w:t xml:space="preserve"> komision p</w:t>
      </w:r>
      <w:r w:rsidR="00AC3645">
        <w:t>ë</w:t>
      </w:r>
      <w:r>
        <w:t>r identifikimin e t</w:t>
      </w:r>
      <w:r w:rsidR="00AC3645">
        <w:t>ë</w:t>
      </w:r>
      <w:r>
        <w:t xml:space="preserve"> gjith</w:t>
      </w:r>
      <w:r w:rsidR="00AC3645">
        <w:t>ë</w:t>
      </w:r>
      <w:r>
        <w:t xml:space="preserve"> artikujve q</w:t>
      </w:r>
      <w:r w:rsidR="00AC3645">
        <w:t>ë</w:t>
      </w:r>
      <w:r>
        <w:t xml:space="preserve"> i kemi p</w:t>
      </w:r>
      <w:r w:rsidR="00AC3645">
        <w:t>ë</w:t>
      </w:r>
      <w:r>
        <w:t>rdorur nga viti 2013 dhe q</w:t>
      </w:r>
      <w:r w:rsidR="00AC3645">
        <w:t>ë</w:t>
      </w:r>
      <w:r>
        <w:t xml:space="preserve"> p</w:t>
      </w:r>
      <w:r w:rsidR="00AC3645">
        <w:t>ë</w:t>
      </w:r>
      <w:r>
        <w:t>r KQZ-n</w:t>
      </w:r>
      <w:r w:rsidR="00AC3645">
        <w:t>ë</w:t>
      </w:r>
      <w:r>
        <w:t xml:space="preserve"> jan</w:t>
      </w:r>
      <w:r w:rsidR="00AC3645">
        <w:t>ë</w:t>
      </w:r>
      <w:r>
        <w:t xml:space="preserve"> </w:t>
      </w:r>
      <w:r w:rsidR="00AC3645">
        <w:t>jashtë</w:t>
      </w:r>
      <w:r>
        <w:t xml:space="preserve"> p</w:t>
      </w:r>
      <w:r w:rsidR="00AC3645">
        <w:t>ë</w:t>
      </w:r>
      <w:r>
        <w:t xml:space="preserve">rdorimit. </w:t>
      </w:r>
      <w:r w:rsidR="00640870">
        <w:t xml:space="preserve">Fjala </w:t>
      </w:r>
      <w:r w:rsidR="00AC3645">
        <w:t>ë</w:t>
      </w:r>
      <w:r w:rsidR="00640870">
        <w:t>sht</w:t>
      </w:r>
      <w:r w:rsidR="00AC3645">
        <w:t>ë</w:t>
      </w:r>
      <w:r w:rsidR="00640870">
        <w:t xml:space="preserve"> p</w:t>
      </w:r>
      <w:r w:rsidR="00AC3645">
        <w:t>ë</w:t>
      </w:r>
      <w:r w:rsidR="00640870">
        <w:t>r tabletat q</w:t>
      </w:r>
      <w:r w:rsidR="00AC3645">
        <w:t>ë</w:t>
      </w:r>
      <w:r w:rsidR="00640870">
        <w:t xml:space="preserve"> i kemi p</w:t>
      </w:r>
      <w:r w:rsidR="00AC3645">
        <w:t>ë</w:t>
      </w:r>
      <w:r w:rsidR="00640870">
        <w:t>rdorur p</w:t>
      </w:r>
      <w:r w:rsidR="00AC3645">
        <w:t>ë</w:t>
      </w:r>
      <w:r w:rsidR="00640870">
        <w:t xml:space="preserve">r </w:t>
      </w:r>
      <w:r w:rsidR="00640870">
        <w:lastRenderedPageBreak/>
        <w:t>rezultatet preliminare, dhe p</w:t>
      </w:r>
      <w:r w:rsidR="00AC3645">
        <w:t>ë</w:t>
      </w:r>
      <w:r w:rsidR="00640870">
        <w:t>r shkak t</w:t>
      </w:r>
      <w:r w:rsidR="00AC3645">
        <w:t>ë</w:t>
      </w:r>
      <w:r w:rsidR="00640870">
        <w:t xml:space="preserve"> aspektit kohor</w:t>
      </w:r>
      <w:r w:rsidR="00AC3645">
        <w:t>ë</w:t>
      </w:r>
      <w:r w:rsidR="00640870">
        <w:t xml:space="preserve"> ( sepse vitin e kaluar i kemi bler</w:t>
      </w:r>
      <w:r w:rsidR="00AC3645">
        <w:t>ë</w:t>
      </w:r>
      <w:r w:rsidR="00640870">
        <w:t xml:space="preserve"> t</w:t>
      </w:r>
      <w:r w:rsidR="00AC3645">
        <w:t>ë</w:t>
      </w:r>
      <w:r w:rsidR="00640870">
        <w:t xml:space="preserve"> rejat) jan</w:t>
      </w:r>
      <w:r w:rsidR="00AC3645">
        <w:t>ë</w:t>
      </w:r>
      <w:r w:rsidR="00640870">
        <w:t xml:space="preserve"> jasht</w:t>
      </w:r>
      <w:r w:rsidR="00AC3645">
        <w:t>ë</w:t>
      </w:r>
      <w:r w:rsidR="00640870">
        <w:t xml:space="preserve"> p</w:t>
      </w:r>
      <w:r w:rsidR="00AC3645">
        <w:t>ë</w:t>
      </w:r>
      <w:r w:rsidR="00640870">
        <w:t>rdorimit. Edhe pse punojn</w:t>
      </w:r>
      <w:r w:rsidR="00AC3645">
        <w:t>ë</w:t>
      </w:r>
      <w:r w:rsidR="00640870">
        <w:t xml:space="preserve">, rekomandimi i komisionit </w:t>
      </w:r>
      <w:r w:rsidR="00AC3645">
        <w:t>ë</w:t>
      </w:r>
      <w:r w:rsidR="00640870">
        <w:t>sht</w:t>
      </w:r>
      <w:r w:rsidR="00AC3645">
        <w:t>ë</w:t>
      </w:r>
      <w:r w:rsidR="00640870">
        <w:t xml:space="preserve"> q</w:t>
      </w:r>
      <w:r w:rsidR="00AC3645">
        <w:t>ë</w:t>
      </w:r>
      <w:r w:rsidR="00640870">
        <w:t xml:space="preserve"> k</w:t>
      </w:r>
      <w:r w:rsidR="00AC3645">
        <w:t>ë</w:t>
      </w:r>
      <w:r w:rsidR="00640870">
        <w:t>to pajisje t</w:t>
      </w:r>
      <w:r w:rsidR="00AC3645">
        <w:t>ë</w:t>
      </w:r>
      <w:r w:rsidR="00640870">
        <w:t xml:space="preserve"> jepen si donacion...</w:t>
      </w:r>
    </w:p>
    <w:p w:rsidR="00640870" w:rsidRDefault="00640870" w:rsidP="00AC3645">
      <w:pPr>
        <w:spacing w:line="360" w:lineRule="auto"/>
        <w:jc w:val="both"/>
      </w:pPr>
      <w:proofErr w:type="spellStart"/>
      <w:r w:rsidRPr="00640870">
        <w:rPr>
          <w:b/>
        </w:rPr>
        <w:t>Alim</w:t>
      </w:r>
      <w:proofErr w:type="spellEnd"/>
      <w:r w:rsidRPr="00640870">
        <w:rPr>
          <w:b/>
        </w:rPr>
        <w:t xml:space="preserve"> </w:t>
      </w:r>
      <w:proofErr w:type="spellStart"/>
      <w:r w:rsidRPr="00640870">
        <w:rPr>
          <w:b/>
        </w:rPr>
        <w:t>Rama</w:t>
      </w:r>
      <w:proofErr w:type="spellEnd"/>
      <w:r>
        <w:t xml:space="preserve">: </w:t>
      </w:r>
      <w:r w:rsidR="00432BA7">
        <w:t>K</w:t>
      </w:r>
      <w:r w:rsidR="00AC3645">
        <w:t>ë</w:t>
      </w:r>
      <w:r w:rsidR="00432BA7">
        <w:t>rkoj edhe nj</w:t>
      </w:r>
      <w:r w:rsidR="00AC3645">
        <w:t>ë</w:t>
      </w:r>
      <w:r w:rsidR="00432BA7">
        <w:t>her</w:t>
      </w:r>
      <w:r w:rsidR="00AC3645">
        <w:t>ë</w:t>
      </w:r>
      <w:r w:rsidR="00432BA7">
        <w:t xml:space="preserve"> q</w:t>
      </w:r>
      <w:r w:rsidR="00AC3645">
        <w:t>ë</w:t>
      </w:r>
      <w:r w:rsidR="00432BA7">
        <w:t xml:space="preserve"> p</w:t>
      </w:r>
      <w:r w:rsidR="00AC3645">
        <w:t>ë</w:t>
      </w:r>
      <w:r w:rsidR="00432BA7">
        <w:t>r shkak t</w:t>
      </w:r>
      <w:r w:rsidR="00AC3645">
        <w:t>ë</w:t>
      </w:r>
      <w:r w:rsidR="00432BA7">
        <w:t xml:space="preserve"> </w:t>
      </w:r>
      <w:proofErr w:type="spellStart"/>
      <w:r w:rsidR="00432BA7">
        <w:t>efektetit</w:t>
      </w:r>
      <w:proofErr w:type="spellEnd"/>
      <w:r w:rsidR="00432BA7">
        <w:t xml:space="preserve"> t</w:t>
      </w:r>
      <w:r w:rsidR="00AC3645">
        <w:t>ë</w:t>
      </w:r>
      <w:r w:rsidR="00432BA7">
        <w:t xml:space="preserve"> </w:t>
      </w:r>
      <w:proofErr w:type="spellStart"/>
      <w:r w:rsidR="00432BA7">
        <w:t>UVsprejit</w:t>
      </w:r>
      <w:proofErr w:type="spellEnd"/>
      <w:r w:rsidR="00432BA7">
        <w:t xml:space="preserve"> q</w:t>
      </w:r>
      <w:r w:rsidR="00AC3645">
        <w:t>ë</w:t>
      </w:r>
      <w:r w:rsidR="00432BA7">
        <w:t>, ky material t</w:t>
      </w:r>
      <w:r w:rsidR="00AC3645">
        <w:t>ë</w:t>
      </w:r>
      <w:r w:rsidR="00432BA7">
        <w:t xml:space="preserve"> mos derdhet n</w:t>
      </w:r>
      <w:r w:rsidR="00AC3645">
        <w:t>ë</w:t>
      </w:r>
      <w:r w:rsidR="00432BA7">
        <w:t xml:space="preserve"> natyr</w:t>
      </w:r>
      <w:r w:rsidR="00AC3645">
        <w:t>ë</w:t>
      </w:r>
      <w:r w:rsidR="00432BA7">
        <w:t>, por t</w:t>
      </w:r>
      <w:r w:rsidR="00AC3645">
        <w:t>ë</w:t>
      </w:r>
      <w:r w:rsidR="00432BA7">
        <w:t xml:space="preserve"> asgj</w:t>
      </w:r>
      <w:r w:rsidR="00AC3645">
        <w:t>ë</w:t>
      </w:r>
      <w:r w:rsidR="00432BA7">
        <w:t>sohen n</w:t>
      </w:r>
      <w:r w:rsidR="00AC3645">
        <w:t>ë</w:t>
      </w:r>
      <w:r w:rsidR="00432BA7">
        <w:t xml:space="preserve"> m</w:t>
      </w:r>
      <w:r w:rsidR="00AC3645">
        <w:t>ë</w:t>
      </w:r>
      <w:r w:rsidR="00432BA7">
        <w:t>nyr</w:t>
      </w:r>
      <w:r w:rsidR="00AC3645">
        <w:t>ë</w:t>
      </w:r>
      <w:r w:rsidR="00432BA7">
        <w:t xml:space="preserve"> profesionale. Pra, k</w:t>
      </w:r>
      <w:r w:rsidR="00AC3645">
        <w:t>ë</w:t>
      </w:r>
      <w:r w:rsidR="00432BA7">
        <w:t>to materiale t</w:t>
      </w:r>
      <w:r w:rsidR="00AC3645">
        <w:t>ë</w:t>
      </w:r>
      <w:r w:rsidR="00432BA7">
        <w:t xml:space="preserve"> mos shkaktojn</w:t>
      </w:r>
      <w:r w:rsidR="00AC3645">
        <w:t>ë</w:t>
      </w:r>
      <w:r w:rsidR="00432BA7">
        <w:t xml:space="preserve"> ndotje t</w:t>
      </w:r>
      <w:r w:rsidR="00AC3645">
        <w:t>ë</w:t>
      </w:r>
      <w:r w:rsidR="00432BA7">
        <w:t xml:space="preserve"> ambientit, por t</w:t>
      </w:r>
      <w:r w:rsidR="00AC3645">
        <w:t>ë</w:t>
      </w:r>
      <w:r w:rsidR="00432BA7">
        <w:t xml:space="preserve"> shkat</w:t>
      </w:r>
      <w:r w:rsidR="00AC3645">
        <w:t>ë</w:t>
      </w:r>
      <w:r w:rsidR="00432BA7">
        <w:t>rrohen n</w:t>
      </w:r>
      <w:r w:rsidR="00AC3645">
        <w:t>ë</w:t>
      </w:r>
      <w:r w:rsidR="00432BA7">
        <w:t xml:space="preserve"> koordinim p</w:t>
      </w:r>
      <w:r w:rsidR="00AC3645">
        <w:t>ë</w:t>
      </w:r>
      <w:r w:rsidR="00432BA7">
        <w:t>r shkak t</w:t>
      </w:r>
      <w:r w:rsidR="00AC3645">
        <w:t>ë</w:t>
      </w:r>
      <w:r w:rsidR="00432BA7">
        <w:t xml:space="preserve"> p</w:t>
      </w:r>
      <w:r w:rsidR="00AC3645">
        <w:t>ë</w:t>
      </w:r>
      <w:r w:rsidR="00432BA7">
        <w:t>rmbajtjeve...Sa u p</w:t>
      </w:r>
      <w:r w:rsidR="00AC3645">
        <w:t>ë</w:t>
      </w:r>
      <w:r w:rsidR="00432BA7">
        <w:t xml:space="preserve">rket </w:t>
      </w:r>
      <w:proofErr w:type="spellStart"/>
      <w:r w:rsidR="00432BA7">
        <w:t>tableteve</w:t>
      </w:r>
      <w:proofErr w:type="spellEnd"/>
      <w:r w:rsidR="00432BA7">
        <w:t xml:space="preserve">, </w:t>
      </w:r>
      <w:proofErr w:type="spellStart"/>
      <w:r w:rsidR="00432BA7">
        <w:t>sic</w:t>
      </w:r>
      <w:proofErr w:type="spellEnd"/>
      <w:r w:rsidR="00432BA7">
        <w:t xml:space="preserve"> e kuptova k</w:t>
      </w:r>
      <w:r w:rsidR="00AC3645">
        <w:t>ë</w:t>
      </w:r>
      <w:r w:rsidR="00432BA7">
        <w:t>to nuk i plot</w:t>
      </w:r>
      <w:r w:rsidR="00AC3645">
        <w:t>ë</w:t>
      </w:r>
      <w:r w:rsidR="00432BA7">
        <w:t>sojn</w:t>
      </w:r>
      <w:r w:rsidR="00AC3645">
        <w:t>ë</w:t>
      </w:r>
      <w:r w:rsidR="00432BA7">
        <w:t xml:space="preserve"> kushtet p</w:t>
      </w:r>
      <w:r w:rsidR="00AC3645">
        <w:t>ë</w:t>
      </w:r>
      <w:r w:rsidR="00432BA7">
        <w:t xml:space="preserve">r </w:t>
      </w:r>
      <w:proofErr w:type="spellStart"/>
      <w:r w:rsidR="00432BA7">
        <w:t>softverin</w:t>
      </w:r>
      <w:proofErr w:type="spellEnd"/>
      <w:r w:rsidR="00432BA7">
        <w:t xml:space="preserve"> e tanish</w:t>
      </w:r>
      <w:r w:rsidR="00AC3645">
        <w:t>ë</w:t>
      </w:r>
      <w:r w:rsidR="00432BA7">
        <w:t xml:space="preserve">m, por ne nuk mundemi me i </w:t>
      </w:r>
      <w:r w:rsidR="00AC3645">
        <w:t>shkatërrua</w:t>
      </w:r>
      <w:r w:rsidR="00432BA7">
        <w:t xml:space="preserve"> materialet q</w:t>
      </w:r>
      <w:r w:rsidR="00AC3645">
        <w:t>ë</w:t>
      </w:r>
      <w:r w:rsidR="00432BA7">
        <w:t xml:space="preserve"> punojn</w:t>
      </w:r>
      <w:r w:rsidR="00AC3645">
        <w:t>ë</w:t>
      </w:r>
      <w:r w:rsidR="00432BA7">
        <w:t xml:space="preserve"> por ato q</w:t>
      </w:r>
      <w:r w:rsidR="00AC3645">
        <w:t>ë</w:t>
      </w:r>
      <w:r w:rsidR="00432BA7">
        <w:t xml:space="preserve"> nuk i plot</w:t>
      </w:r>
      <w:r w:rsidR="00AC3645">
        <w:t>ë</w:t>
      </w:r>
      <w:r w:rsidR="00432BA7">
        <w:t>sojn</w:t>
      </w:r>
      <w:r w:rsidR="00AC3645">
        <w:t>ë</w:t>
      </w:r>
      <w:r w:rsidR="00432BA7">
        <w:t xml:space="preserve"> kushtet ! Tjetra, ndoshta sa i p</w:t>
      </w:r>
      <w:r w:rsidR="00AC3645">
        <w:t>ë</w:t>
      </w:r>
      <w:r w:rsidR="00432BA7">
        <w:t>rket operimit me stafin esencial, un</w:t>
      </w:r>
      <w:r w:rsidR="00AC3645">
        <w:t>ë</w:t>
      </w:r>
      <w:r w:rsidR="00432BA7">
        <w:t xml:space="preserve"> dje nuk gjeta shofer...T</w:t>
      </w:r>
      <w:r w:rsidR="00AC3645">
        <w:t>ë</w:t>
      </w:r>
      <w:r w:rsidR="00432BA7">
        <w:t xml:space="preserve"> caktohet nj</w:t>
      </w:r>
      <w:r w:rsidR="00AC3645">
        <w:t>ë</w:t>
      </w:r>
      <w:r w:rsidR="00432BA7">
        <w:t xml:space="preserve"> procedur</w:t>
      </w:r>
      <w:r w:rsidR="00AC3645">
        <w:t>ë</w:t>
      </w:r>
      <w:r w:rsidR="00432BA7">
        <w:t>, dhe sh</w:t>
      </w:r>
      <w:r w:rsidR="00AC3645">
        <w:t>ë</w:t>
      </w:r>
      <w:r w:rsidR="00432BA7">
        <w:t>rbimet megjithat</w:t>
      </w:r>
      <w:r w:rsidR="00AC3645">
        <w:t>ë</w:t>
      </w:r>
      <w:r w:rsidR="00432BA7">
        <w:t xml:space="preserve"> t</w:t>
      </w:r>
      <w:r w:rsidR="00AC3645">
        <w:t>ë</w:t>
      </w:r>
      <w:r w:rsidR="00432BA7">
        <w:t xml:space="preserve"> jen</w:t>
      </w:r>
      <w:r w:rsidR="00AC3645">
        <w:t>ë</w:t>
      </w:r>
      <w:r w:rsidR="00432BA7">
        <w:t xml:space="preserve"> </w:t>
      </w:r>
      <w:r w:rsidR="00AC3645">
        <w:t>funksionale</w:t>
      </w:r>
      <w:r w:rsidR="00432BA7">
        <w:t>...</w:t>
      </w:r>
    </w:p>
    <w:p w:rsidR="00AC3645" w:rsidRDefault="00432BA7" w:rsidP="00AC3645">
      <w:pPr>
        <w:spacing w:line="360" w:lineRule="auto"/>
        <w:jc w:val="both"/>
      </w:pPr>
      <w:r w:rsidRPr="00432BA7">
        <w:rPr>
          <w:b/>
          <w:u w:val="single"/>
        </w:rPr>
        <w:t>Burim Ahmetaj</w:t>
      </w:r>
      <w:r>
        <w:t xml:space="preserve">: Po </w:t>
      </w:r>
      <w:proofErr w:type="spellStart"/>
      <w:r>
        <w:t>uvsprejat</w:t>
      </w:r>
      <w:proofErr w:type="spellEnd"/>
      <w:r>
        <w:t xml:space="preserve"> e vitit 2013, jan</w:t>
      </w:r>
      <w:r w:rsidR="00AC3645">
        <w:t>ë</w:t>
      </w:r>
      <w:r>
        <w:t xml:space="preserve"> vendosur n</w:t>
      </w:r>
      <w:r w:rsidR="00AC3645">
        <w:t>ë</w:t>
      </w:r>
      <w:r>
        <w:t xml:space="preserve"> tok</w:t>
      </w:r>
      <w:r w:rsidR="00AC3645">
        <w:t>ë</w:t>
      </w:r>
      <w:r>
        <w:t xml:space="preserve"> n</w:t>
      </w:r>
      <w:r w:rsidR="00AC3645">
        <w:t>ë</w:t>
      </w:r>
      <w:r>
        <w:t xml:space="preserve"> Mitrovic</w:t>
      </w:r>
      <w:r w:rsidR="00AC3645">
        <w:t>ë</w:t>
      </w:r>
      <w:r>
        <w:t>, nuk e di sakt</w:t>
      </w:r>
      <w:r w:rsidR="00AC3645">
        <w:t>ë</w:t>
      </w:r>
      <w:r>
        <w:t xml:space="preserve"> lokacionin por, ne do t</w:t>
      </w:r>
      <w:r w:rsidR="00AC3645">
        <w:t>ë</w:t>
      </w:r>
      <w:r>
        <w:t xml:space="preserve"> jemi n</w:t>
      </w:r>
      <w:r w:rsidR="00AC3645">
        <w:t>ë</w:t>
      </w:r>
      <w:r>
        <w:t xml:space="preserve"> koordinim me institucionit dhe ta shohim mund</w:t>
      </w:r>
      <w:r w:rsidR="00AC3645">
        <w:t>ë</w:t>
      </w:r>
      <w:r>
        <w:t>sin</w:t>
      </w:r>
      <w:r w:rsidR="00AC3645">
        <w:t>ë</w:t>
      </w:r>
      <w:r>
        <w:t>...!  Sa u p</w:t>
      </w:r>
      <w:r w:rsidR="00AC3645">
        <w:t>ë</w:t>
      </w:r>
      <w:r>
        <w:t>rket tabletave, ato tani jan</w:t>
      </w:r>
      <w:r w:rsidR="00AC3645">
        <w:t>ë</w:t>
      </w:r>
      <w:r>
        <w:t xml:space="preserve"> </w:t>
      </w:r>
      <w:r w:rsidR="00AC3645">
        <w:t>jashtë</w:t>
      </w:r>
      <w:r>
        <w:t xml:space="preserve"> p</w:t>
      </w:r>
      <w:r w:rsidR="00AC3645">
        <w:t>ë</w:t>
      </w:r>
      <w:r>
        <w:t>rdorimit por, mund t</w:t>
      </w:r>
      <w:r w:rsidR="00AC3645">
        <w:t>ë</w:t>
      </w:r>
      <w:r>
        <w:t xml:space="preserve"> sh</w:t>
      </w:r>
      <w:r w:rsidR="00AC3645">
        <w:t>ë</w:t>
      </w:r>
      <w:r>
        <w:t>rbejn</w:t>
      </w:r>
      <w:r w:rsidR="00AC3645">
        <w:t>ë</w:t>
      </w:r>
      <w:r>
        <w:t xml:space="preserve"> p</w:t>
      </w:r>
      <w:r w:rsidR="00AC3645">
        <w:t>ë</w:t>
      </w:r>
      <w:r>
        <w:t>r institucionet e tjera...</w:t>
      </w:r>
    </w:p>
    <w:p w:rsidR="00432BA7" w:rsidRDefault="00AC3645" w:rsidP="00AC3645">
      <w:pPr>
        <w:spacing w:line="360" w:lineRule="auto"/>
        <w:jc w:val="both"/>
      </w:pPr>
      <w:r>
        <w:t>Çështja</w:t>
      </w:r>
      <w:r w:rsidR="00432BA7">
        <w:t xml:space="preserve"> e shoferit, </w:t>
      </w:r>
      <w:r>
        <w:t>ë</w:t>
      </w:r>
      <w:r w:rsidR="00432BA7">
        <w:t>sht</w:t>
      </w:r>
      <w:r>
        <w:t>ë</w:t>
      </w:r>
      <w:r w:rsidR="00432BA7">
        <w:t xml:space="preserve"> nj</w:t>
      </w:r>
      <w:r>
        <w:t>ë</w:t>
      </w:r>
      <w:r w:rsidR="00432BA7">
        <w:t xml:space="preserve"> angazhim yni permanent dhe, sigurisht do t</w:t>
      </w:r>
      <w:r>
        <w:t>ë</w:t>
      </w:r>
      <w:r w:rsidR="00432BA7">
        <w:t xml:space="preserve"> marrim masa...</w:t>
      </w:r>
    </w:p>
    <w:p w:rsidR="00432BA7" w:rsidRDefault="00432BA7" w:rsidP="00AC3645">
      <w:pPr>
        <w:spacing w:line="360" w:lineRule="auto"/>
        <w:jc w:val="both"/>
      </w:pPr>
      <w:r>
        <w:t>N</w:t>
      </w:r>
      <w:r w:rsidR="00AC3645">
        <w:t>ë</w:t>
      </w:r>
      <w:r>
        <w:t xml:space="preserve"> k</w:t>
      </w:r>
      <w:r w:rsidR="00AC3645">
        <w:t>ë</w:t>
      </w:r>
      <w:r>
        <w:t>t</w:t>
      </w:r>
      <w:r w:rsidR="00AC3645">
        <w:t>ë</w:t>
      </w:r>
      <w:r>
        <w:t xml:space="preserve"> pik</w:t>
      </w:r>
      <w:r w:rsidR="00AC3645">
        <w:t>ë</w:t>
      </w:r>
      <w:r>
        <w:t>, sidomos rreth procesit dhe koh</w:t>
      </w:r>
      <w:r w:rsidR="00AC3645">
        <w:t>ë</w:t>
      </w:r>
      <w:r>
        <w:t>s s</w:t>
      </w:r>
      <w:r w:rsidR="00AC3645">
        <w:t>ë</w:t>
      </w:r>
      <w:r>
        <w:t xml:space="preserve"> p</w:t>
      </w:r>
      <w:r w:rsidR="00AC3645">
        <w:t>ë</w:t>
      </w:r>
      <w:r>
        <w:t xml:space="preserve">rfundimit </w:t>
      </w:r>
      <w:r w:rsidR="00CF2E84">
        <w:t>t</w:t>
      </w:r>
      <w:r w:rsidR="00AC3645">
        <w:t>ë</w:t>
      </w:r>
      <w:r w:rsidR="00CF2E84">
        <w:t xml:space="preserve"> materialit q</w:t>
      </w:r>
      <w:r w:rsidR="00AC3645">
        <w:t>ë</w:t>
      </w:r>
      <w:r w:rsidR="00CF2E84">
        <w:t xml:space="preserve"> tash </w:t>
      </w:r>
      <w:r w:rsidR="00AC3645">
        <w:t>ë</w:t>
      </w:r>
      <w:r w:rsidR="00CF2E84">
        <w:t>sht</w:t>
      </w:r>
      <w:r w:rsidR="00AC3645">
        <w:t>ë</w:t>
      </w:r>
      <w:r w:rsidR="00CF2E84">
        <w:t xml:space="preserve"> p</w:t>
      </w:r>
      <w:r w:rsidR="00AC3645">
        <w:t>ë</w:t>
      </w:r>
      <w:r w:rsidR="00CF2E84">
        <w:t>r riciklim, p</w:t>
      </w:r>
      <w:r w:rsidR="00AC3645">
        <w:t>ë</w:t>
      </w:r>
      <w:r w:rsidR="00CF2E84">
        <w:t>r m</w:t>
      </w:r>
      <w:r w:rsidR="00AC3645">
        <w:t>ë</w:t>
      </w:r>
      <w:r w:rsidR="00CF2E84">
        <w:t>njanim dhe jasht</w:t>
      </w:r>
      <w:r w:rsidR="00AC3645">
        <w:t>ë</w:t>
      </w:r>
      <w:r w:rsidR="00CF2E84">
        <w:t xml:space="preserve"> p</w:t>
      </w:r>
      <w:r w:rsidR="00AC3645">
        <w:t>ë</w:t>
      </w:r>
      <w:r w:rsidR="00CF2E84">
        <w:t xml:space="preserve">rdorimit, </w:t>
      </w:r>
      <w:r>
        <w:t xml:space="preserve">shtroi pyetje edhe </w:t>
      </w:r>
      <w:proofErr w:type="spellStart"/>
      <w:r>
        <w:t>Eshref</w:t>
      </w:r>
      <w:proofErr w:type="spellEnd"/>
      <w:r>
        <w:t xml:space="preserve"> Vishi</w:t>
      </w:r>
      <w:r w:rsidR="00CF2E84">
        <w:t>.  N</w:t>
      </w:r>
      <w:r w:rsidR="00AC3645">
        <w:t>ë</w:t>
      </w:r>
      <w:r w:rsidR="00CF2E84">
        <w:t xml:space="preserve"> detaje, dhe sqarime </w:t>
      </w:r>
      <w:proofErr w:type="spellStart"/>
      <w:r w:rsidR="00CF2E84">
        <w:t>kryeshefi</w:t>
      </w:r>
      <w:proofErr w:type="spellEnd"/>
      <w:r w:rsidR="00CF2E84">
        <w:t xml:space="preserve">, </w:t>
      </w:r>
      <w:proofErr w:type="spellStart"/>
      <w:r w:rsidR="00CF2E84">
        <w:t>Burima</w:t>
      </w:r>
      <w:proofErr w:type="spellEnd"/>
      <w:r w:rsidR="00CF2E84">
        <w:t xml:space="preserve">  Ahmetaj.  </w:t>
      </w:r>
      <w:r>
        <w:t xml:space="preserve">   </w:t>
      </w:r>
    </w:p>
    <w:p w:rsidR="00640870" w:rsidRDefault="00640870" w:rsidP="00AC3645">
      <w:pPr>
        <w:spacing w:line="360" w:lineRule="auto"/>
        <w:jc w:val="both"/>
      </w:pPr>
    </w:p>
    <w:p w:rsidR="00640870" w:rsidRPr="00CF2E84" w:rsidRDefault="00640870" w:rsidP="00AC364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CF2E84">
        <w:rPr>
          <w:b/>
          <w:u w:val="single"/>
        </w:rPr>
        <w:t>Aktivitetet e ZRPP-së:</w:t>
      </w:r>
    </w:p>
    <w:p w:rsidR="00CF2E84" w:rsidRDefault="00640870" w:rsidP="00AC3645">
      <w:pPr>
        <w:spacing w:line="360" w:lineRule="auto"/>
        <w:jc w:val="both"/>
      </w:pPr>
      <w:r w:rsidRPr="00CF2E84">
        <w:rPr>
          <w:b/>
          <w:u w:val="single"/>
        </w:rPr>
        <w:t>Yll Buleshkaj</w:t>
      </w:r>
      <w:r>
        <w:rPr>
          <w:b/>
        </w:rPr>
        <w:t xml:space="preserve">: </w:t>
      </w:r>
      <w:r w:rsidR="00CF2E84" w:rsidRPr="00CF2E84">
        <w:t xml:space="preserve">E kemi </w:t>
      </w:r>
      <w:proofErr w:type="spellStart"/>
      <w:r w:rsidR="00CF2E84" w:rsidRPr="00CF2E84">
        <w:t>realizue</w:t>
      </w:r>
      <w:proofErr w:type="spellEnd"/>
      <w:r w:rsidR="00CF2E84" w:rsidRPr="00CF2E84">
        <w:t xml:space="preserve"> n</w:t>
      </w:r>
      <w:r w:rsidR="00AC3645">
        <w:t>ë</w:t>
      </w:r>
      <w:r w:rsidR="00CF2E84" w:rsidRPr="00CF2E84">
        <w:t>nshkrimin lidhur me marr</w:t>
      </w:r>
      <w:r w:rsidR="00AC3645">
        <w:t>ë</w:t>
      </w:r>
      <w:r w:rsidR="00CF2E84" w:rsidRPr="00CF2E84">
        <w:t>veshjen me t</w:t>
      </w:r>
      <w:r w:rsidR="00AC3645">
        <w:t>ë</w:t>
      </w:r>
      <w:r w:rsidR="00CF2E84" w:rsidRPr="00CF2E84">
        <w:t xml:space="preserve"> gjitha partit</w:t>
      </w:r>
      <w:r w:rsidR="00AC3645">
        <w:t>ë</w:t>
      </w:r>
      <w:r w:rsidR="00CF2E84" w:rsidRPr="00CF2E84">
        <w:t xml:space="preserve"> q</w:t>
      </w:r>
      <w:r w:rsidR="00AC3645">
        <w:t>ë</w:t>
      </w:r>
      <w:r w:rsidR="00CF2E84" w:rsidRPr="00CF2E84">
        <w:t xml:space="preserve"> kan</w:t>
      </w:r>
      <w:r w:rsidR="00AC3645">
        <w:t>ë</w:t>
      </w:r>
      <w:r w:rsidR="00CF2E84" w:rsidRPr="00CF2E84">
        <w:t xml:space="preserve"> </w:t>
      </w:r>
      <w:proofErr w:type="spellStart"/>
      <w:r w:rsidR="00CF2E84" w:rsidRPr="00CF2E84">
        <w:t>sigurue</w:t>
      </w:r>
      <w:proofErr w:type="spellEnd"/>
      <w:r w:rsidR="00CF2E84" w:rsidRPr="00CF2E84">
        <w:t xml:space="preserve"> ul</w:t>
      </w:r>
      <w:r w:rsidR="00AC3645">
        <w:t>ë</w:t>
      </w:r>
      <w:r w:rsidR="00CF2E84" w:rsidRPr="00CF2E84">
        <w:t>se n</w:t>
      </w:r>
      <w:r w:rsidR="00AC3645">
        <w:t>ë</w:t>
      </w:r>
      <w:r w:rsidR="00CF2E84" w:rsidRPr="00CF2E84">
        <w:t xml:space="preserve"> Kuvendin e Kosov</w:t>
      </w:r>
      <w:r w:rsidR="00AC3645">
        <w:t>ë</w:t>
      </w:r>
      <w:r w:rsidR="00CF2E84" w:rsidRPr="00CF2E84">
        <w:t>s, n</w:t>
      </w:r>
      <w:r w:rsidR="00AC3645">
        <w:t>ë</w:t>
      </w:r>
      <w:r w:rsidR="00CF2E84" w:rsidRPr="00CF2E84">
        <w:t xml:space="preserve"> m</w:t>
      </w:r>
      <w:r w:rsidR="00AC3645">
        <w:t>ë</w:t>
      </w:r>
      <w:r w:rsidR="00CF2E84" w:rsidRPr="00CF2E84">
        <w:t>nyr</w:t>
      </w:r>
      <w:r w:rsidR="00AC3645">
        <w:t>ë</w:t>
      </w:r>
      <w:r w:rsidR="00CF2E84" w:rsidRPr="00CF2E84">
        <w:t xml:space="preserve"> q</w:t>
      </w:r>
      <w:r w:rsidR="00AC3645">
        <w:t>ë</w:t>
      </w:r>
      <w:r w:rsidR="00CF2E84" w:rsidRPr="00CF2E84">
        <w:t xml:space="preserve"> t</w:t>
      </w:r>
      <w:r w:rsidR="00AC3645">
        <w:t>ë</w:t>
      </w:r>
      <w:r w:rsidR="00CF2E84" w:rsidRPr="00CF2E84">
        <w:t xml:space="preserve"> sigurohet </w:t>
      </w:r>
      <w:r w:rsidR="00CF2E84">
        <w:t>sasia e fondeve t</w:t>
      </w:r>
      <w:r w:rsidR="00AC3645">
        <w:t>ë</w:t>
      </w:r>
      <w:r w:rsidR="00CF2E84">
        <w:t xml:space="preserve"> p</w:t>
      </w:r>
      <w:r w:rsidR="00AC3645">
        <w:t>ë</w:t>
      </w:r>
      <w:r w:rsidR="00CF2E84">
        <w:t>rkrahjes q</w:t>
      </w:r>
      <w:r w:rsidR="00AC3645">
        <w:t>ë</w:t>
      </w:r>
      <w:r w:rsidR="00CF2E84">
        <w:t xml:space="preserve"> u takojn</w:t>
      </w:r>
      <w:r w:rsidR="00AC3645">
        <w:t>ë</w:t>
      </w:r>
      <w:r w:rsidR="00CF2E84">
        <w:t xml:space="preserve"> atyre. S</w:t>
      </w:r>
      <w:r w:rsidR="00AC3645">
        <w:t>ë</w:t>
      </w:r>
      <w:r w:rsidR="00CF2E84">
        <w:t xml:space="preserve"> dyti, jemi </w:t>
      </w:r>
      <w:r w:rsidR="00AC3645">
        <w:t>takuar</w:t>
      </w:r>
      <w:r w:rsidR="00CF2E84">
        <w:t xml:space="preserve"> me Komisionin e Kuvendit p</w:t>
      </w:r>
      <w:r w:rsidR="00AC3645">
        <w:t>ë</w:t>
      </w:r>
      <w:r w:rsidR="00CF2E84">
        <w:t xml:space="preserve">r </w:t>
      </w:r>
      <w:proofErr w:type="spellStart"/>
      <w:r w:rsidR="00CF2E84">
        <w:t>Fiananca</w:t>
      </w:r>
      <w:proofErr w:type="spellEnd"/>
      <w:r w:rsidR="00CF2E84">
        <w:t xml:space="preserve"> Publike n</w:t>
      </w:r>
      <w:r w:rsidR="00AC3645">
        <w:t>ë</w:t>
      </w:r>
      <w:r w:rsidR="00CF2E84">
        <w:t xml:space="preserve"> lidhje me at</w:t>
      </w:r>
      <w:r w:rsidR="00AC3645">
        <w:t>ë</w:t>
      </w:r>
      <w:r w:rsidR="00CF2E84">
        <w:t xml:space="preserve"> se ku jemi me procedurat e tenderimit e sh</w:t>
      </w:r>
      <w:r w:rsidR="00AC3645">
        <w:t>ë</w:t>
      </w:r>
      <w:r w:rsidR="00CF2E84">
        <w:t>rbimit p</w:t>
      </w:r>
      <w:r w:rsidR="00AC3645">
        <w:t>ë</w:t>
      </w:r>
      <w:r w:rsidR="00CF2E84">
        <w:t xml:space="preserve">r </w:t>
      </w:r>
      <w:proofErr w:type="spellStart"/>
      <w:r w:rsidR="00CF2E84">
        <w:t>Auditim</w:t>
      </w:r>
      <w:proofErr w:type="spellEnd"/>
      <w:r w:rsidR="00CF2E84">
        <w:t>, sepse n</w:t>
      </w:r>
      <w:r w:rsidR="00AC3645">
        <w:t>ë</w:t>
      </w:r>
      <w:r w:rsidR="00CF2E84">
        <w:t xml:space="preserve"> zyre na jan</w:t>
      </w:r>
      <w:r w:rsidR="00AC3645">
        <w:t>ë</w:t>
      </w:r>
      <w:r w:rsidR="00CF2E84">
        <w:t xml:space="preserve"> b</w:t>
      </w:r>
      <w:r w:rsidR="00AC3645">
        <w:t>ë</w:t>
      </w:r>
      <w:r w:rsidR="00CF2E84">
        <w:t>r</w:t>
      </w:r>
      <w:r w:rsidR="00AC3645">
        <w:t>ë</w:t>
      </w:r>
      <w:r w:rsidR="00CF2E84">
        <w:t xml:space="preserve"> shum</w:t>
      </w:r>
      <w:r w:rsidR="00AC3645">
        <w:t>ë</w:t>
      </w:r>
      <w:r w:rsidR="00CF2E84">
        <w:t xml:space="preserve"> materiale qe tri vite... Komisioni, na ka informuar se shum</w:t>
      </w:r>
      <w:r w:rsidR="00AC3645">
        <w:t>ë</w:t>
      </w:r>
      <w:r w:rsidR="00CF2E84">
        <w:t xml:space="preserve"> shpejt do t</w:t>
      </w:r>
      <w:r w:rsidR="00AC3645">
        <w:t>ë</w:t>
      </w:r>
      <w:r w:rsidR="00CF2E84">
        <w:t xml:space="preserve"> filloj</w:t>
      </w:r>
      <w:r w:rsidR="00AC3645">
        <w:t>ë</w:t>
      </w:r>
      <w:r w:rsidR="00CF2E84">
        <w:t xml:space="preserve"> procedura e tenderimit,  dhe zyrës i jan</w:t>
      </w:r>
      <w:r w:rsidR="00AC3645">
        <w:t>ë</w:t>
      </w:r>
      <w:r w:rsidR="00CF2E84">
        <w:t xml:space="preserve"> </w:t>
      </w:r>
      <w:r w:rsidR="00AC3645">
        <w:t>kukuar</w:t>
      </w:r>
      <w:r w:rsidR="00CF2E84">
        <w:t xml:space="preserve"> disa materiale: raportet dhe </w:t>
      </w:r>
      <w:r w:rsidR="00AC3645">
        <w:t>çështjet</w:t>
      </w:r>
      <w:r w:rsidR="00CF2E84">
        <w:t xml:space="preserve"> e tjera q</w:t>
      </w:r>
      <w:r w:rsidR="00AC3645">
        <w:t>ë</w:t>
      </w:r>
      <w:r w:rsidR="00CF2E84">
        <w:t xml:space="preserve"> lidhen me k</w:t>
      </w:r>
      <w:r w:rsidR="00AC3645">
        <w:t>ë</w:t>
      </w:r>
      <w:r w:rsidR="00CF2E84">
        <w:t>t</w:t>
      </w:r>
      <w:r w:rsidR="00AC3645">
        <w:t>ë</w:t>
      </w:r>
      <w:r w:rsidR="00CF2E84">
        <w:t xml:space="preserve"> procedur</w:t>
      </w:r>
      <w:r w:rsidR="00AC3645">
        <w:t>ë</w:t>
      </w:r>
      <w:r w:rsidR="00CF2E84">
        <w:t>...</w:t>
      </w:r>
    </w:p>
    <w:p w:rsidR="00640870" w:rsidRPr="00CF2E84" w:rsidRDefault="00CF2E84" w:rsidP="00AC3645">
      <w:pPr>
        <w:spacing w:line="360" w:lineRule="auto"/>
        <w:jc w:val="both"/>
      </w:pPr>
      <w:r>
        <w:t>S’i pik</w:t>
      </w:r>
      <w:r w:rsidR="00AC3645">
        <w:t>ë</w:t>
      </w:r>
      <w:r>
        <w:t xml:space="preserve"> e tret</w:t>
      </w:r>
      <w:r w:rsidR="00AC3645">
        <w:t>ë</w:t>
      </w:r>
      <w:r>
        <w:t>, kemi marr</w:t>
      </w:r>
      <w:r w:rsidR="00AC3645">
        <w:t>ë</w:t>
      </w:r>
      <w:r>
        <w:t xml:space="preserve"> nj</w:t>
      </w:r>
      <w:r w:rsidR="00AC3645">
        <w:t>ë</w:t>
      </w:r>
      <w:r>
        <w:t xml:space="preserve"> aplikim t</w:t>
      </w:r>
      <w:r w:rsidR="00AC3645">
        <w:t>ë</w:t>
      </w:r>
      <w:r>
        <w:t xml:space="preserve"> nj</w:t>
      </w:r>
      <w:r w:rsidR="00AC3645">
        <w:t>ë</w:t>
      </w:r>
      <w:r>
        <w:t xml:space="preserve"> subjekti t</w:t>
      </w:r>
      <w:r w:rsidR="00AC3645">
        <w:t>ë</w:t>
      </w:r>
      <w:r>
        <w:t xml:space="preserve"> ri, dhe zyra </w:t>
      </w:r>
      <w:r w:rsidR="00AC3645">
        <w:t>ë</w:t>
      </w:r>
      <w:r>
        <w:t>sht</w:t>
      </w:r>
      <w:r w:rsidR="00AC3645">
        <w:t>ë</w:t>
      </w:r>
      <w:r>
        <w:t xml:space="preserve"> n</w:t>
      </w:r>
      <w:r w:rsidR="00AC3645">
        <w:t>ë</w:t>
      </w:r>
      <w:r>
        <w:t xml:space="preserve"> vazhdim t</w:t>
      </w:r>
      <w:r w:rsidR="00AC3645">
        <w:t>ë</w:t>
      </w:r>
      <w:r>
        <w:t xml:space="preserve"> procedurave...     </w:t>
      </w:r>
    </w:p>
    <w:p w:rsidR="00640870" w:rsidRDefault="00640870" w:rsidP="00AC3645">
      <w:pPr>
        <w:spacing w:line="360" w:lineRule="auto"/>
        <w:jc w:val="both"/>
        <w:rPr>
          <w:b/>
        </w:rPr>
      </w:pPr>
    </w:p>
    <w:p w:rsidR="00640870" w:rsidRPr="00CF2E84" w:rsidRDefault="00640870" w:rsidP="00AC364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CF2E84">
        <w:rPr>
          <w:b/>
          <w:u w:val="single"/>
        </w:rPr>
        <w:t>Këshilli për Buxhet dhe Financa:</w:t>
      </w:r>
    </w:p>
    <w:p w:rsidR="00640870" w:rsidRDefault="00640870" w:rsidP="00AC3645">
      <w:pPr>
        <w:spacing w:line="360" w:lineRule="auto"/>
        <w:ind w:left="360"/>
        <w:jc w:val="both"/>
        <w:rPr>
          <w:u w:val="single"/>
        </w:rPr>
      </w:pPr>
      <w:r w:rsidRPr="00021B00">
        <w:rPr>
          <w:u w:val="single"/>
        </w:rPr>
        <w:lastRenderedPageBreak/>
        <w:t>Shqyrtim dhe miratimi i rekomandimit për refundim të depozitave të subjekteve politike që kanë fituar së paku një(1) vend në zgjedhjet parakohshme për K</w:t>
      </w:r>
      <w:r w:rsidR="00021B00" w:rsidRPr="00021B00">
        <w:rPr>
          <w:u w:val="single"/>
        </w:rPr>
        <w:t xml:space="preserve">uvendin e Republikës së Kosovës: </w:t>
      </w:r>
    </w:p>
    <w:p w:rsidR="009C5AE9" w:rsidRDefault="00021B00" w:rsidP="00AC3645">
      <w:pPr>
        <w:spacing w:line="360" w:lineRule="auto"/>
        <w:ind w:left="360"/>
        <w:jc w:val="both"/>
      </w:pPr>
      <w:r w:rsidRPr="00021B00">
        <w:rPr>
          <w:b/>
          <w:u w:val="single"/>
        </w:rPr>
        <w:t xml:space="preserve">Sami </w:t>
      </w:r>
      <w:proofErr w:type="spellStart"/>
      <w:r w:rsidRPr="00021B00">
        <w:rPr>
          <w:b/>
          <w:u w:val="single"/>
        </w:rPr>
        <w:t>Hamiti</w:t>
      </w:r>
      <w:proofErr w:type="spellEnd"/>
      <w:r>
        <w:rPr>
          <w:u w:val="single"/>
        </w:rPr>
        <w:t xml:space="preserve">: </w:t>
      </w:r>
      <w:r w:rsidRPr="00021B00">
        <w:t>N</w:t>
      </w:r>
      <w:r w:rsidR="00AC3645">
        <w:t>ë</w:t>
      </w:r>
      <w:r w:rsidRPr="00021B00">
        <w:t xml:space="preserve"> takimin e fundit, kemi shqyrtuar rekomandimin e refundimit  të depozitave të subjekteve politike që kanë fituar së paku një(1) vend në zgjedhjet parakohshme për Kuvendin e Republikës së Kosovës</w:t>
      </w:r>
      <w:r>
        <w:t>. Ne, k</w:t>
      </w:r>
      <w:r w:rsidR="00AC3645">
        <w:t>ë</w:t>
      </w:r>
      <w:r>
        <w:t>t</w:t>
      </w:r>
      <w:r w:rsidR="00AC3645">
        <w:t>ë</w:t>
      </w:r>
      <w:r>
        <w:t xml:space="preserve"> e kemi konsideruar si pjes</w:t>
      </w:r>
      <w:r w:rsidR="00AC3645">
        <w:t>ë</w:t>
      </w:r>
      <w:r>
        <w:t xml:space="preserve"> formale sepse e p</w:t>
      </w:r>
      <w:r w:rsidR="00AC3645">
        <w:t>ë</w:t>
      </w:r>
      <w:r>
        <w:t>rcakton ligji, dhe mbasi q</w:t>
      </w:r>
      <w:r w:rsidR="00AC3645">
        <w:t>ë</w:t>
      </w:r>
      <w:r>
        <w:t xml:space="preserve"> nga MEF-i k</w:t>
      </w:r>
      <w:r w:rsidR="00AC3645">
        <w:t>ë</w:t>
      </w:r>
      <w:r>
        <w:t>rkohet nj</w:t>
      </w:r>
      <w:r w:rsidR="00AC3645">
        <w:t>ë</w:t>
      </w:r>
      <w:r>
        <w:t xml:space="preserve"> vendim ne rekomandojm</w:t>
      </w:r>
      <w:r w:rsidR="00AC3645">
        <w:t>ë</w:t>
      </w:r>
      <w:r>
        <w:t xml:space="preserve"> q</w:t>
      </w:r>
      <w:r w:rsidR="00AC3645">
        <w:t>ë</w:t>
      </w:r>
      <w:r>
        <w:t xml:space="preserve"> t</w:t>
      </w:r>
      <w:r w:rsidR="00AC3645">
        <w:t>ë</w:t>
      </w:r>
      <w:r>
        <w:t xml:space="preserve"> aprovohet. </w:t>
      </w:r>
    </w:p>
    <w:p w:rsidR="00640870" w:rsidRDefault="00021B00" w:rsidP="00AC3645">
      <w:pPr>
        <w:spacing w:line="360" w:lineRule="auto"/>
        <w:ind w:left="360"/>
        <w:jc w:val="both"/>
      </w:pPr>
      <w:r>
        <w:t>Po ashtu, n</w:t>
      </w:r>
      <w:r w:rsidR="00AC3645">
        <w:t>ë</w:t>
      </w:r>
      <w:r>
        <w:t xml:space="preserve"> mbledhje kemi shqyrtuar edhe </w:t>
      </w:r>
      <w:r w:rsidR="00640870" w:rsidRPr="00640870">
        <w:t xml:space="preserve">transferimin e depozitave në Buxhetin e Kosovës të pagesave të certifikimit që nuk i </w:t>
      </w:r>
      <w:proofErr w:type="spellStart"/>
      <w:r w:rsidR="00640870" w:rsidRPr="00640870">
        <w:t>refundohen</w:t>
      </w:r>
      <w:proofErr w:type="spellEnd"/>
      <w:r w:rsidR="00640870" w:rsidRPr="00640870">
        <w:t xml:space="preserve"> subjekteve politike.</w:t>
      </w:r>
      <w:r>
        <w:t xml:space="preserve"> B</w:t>
      </w:r>
      <w:r w:rsidR="00AC3645">
        <w:t>ë</w:t>
      </w:r>
      <w:r>
        <w:t>het fjal</w:t>
      </w:r>
      <w:r w:rsidR="00AC3645">
        <w:t>ë</w:t>
      </w:r>
      <w:r>
        <w:t xml:space="preserve"> p</w:t>
      </w:r>
      <w:r w:rsidR="00AC3645">
        <w:t>ë</w:t>
      </w:r>
      <w:r>
        <w:t>r 12 subjekteve...</w:t>
      </w:r>
    </w:p>
    <w:p w:rsidR="00021B00" w:rsidRDefault="00021B00" w:rsidP="00AC3645">
      <w:pPr>
        <w:spacing w:line="360" w:lineRule="auto"/>
        <w:ind w:left="360"/>
        <w:jc w:val="both"/>
      </w:pPr>
      <w:r w:rsidRPr="00021B00">
        <w:t>T</w:t>
      </w:r>
      <w:r w:rsidR="00AC3645">
        <w:t>ë</w:t>
      </w:r>
      <w:r w:rsidRPr="00021B00">
        <w:t xml:space="preserve"> dy k</w:t>
      </w:r>
      <w:r w:rsidR="00AC3645">
        <w:t>ë</w:t>
      </w:r>
      <w:r w:rsidRPr="00021B00">
        <w:t xml:space="preserve">to rekomandime, u aprovuan unanimisht. </w:t>
      </w:r>
    </w:p>
    <w:p w:rsidR="00021B00" w:rsidRPr="00021B00" w:rsidRDefault="00021B00" w:rsidP="00AC3645">
      <w:pPr>
        <w:spacing w:line="360" w:lineRule="auto"/>
        <w:ind w:left="360"/>
        <w:jc w:val="both"/>
      </w:pPr>
    </w:p>
    <w:p w:rsidR="00021B00" w:rsidRPr="00CF2E84" w:rsidRDefault="00021B00" w:rsidP="00AC3645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5.</w:t>
      </w:r>
      <w:r w:rsidRPr="00CF2E84">
        <w:rPr>
          <w:b/>
          <w:u w:val="single"/>
        </w:rPr>
        <w:t>Raporti i Këshillave të KQZ-së:</w:t>
      </w:r>
      <w:r w:rsidRPr="00CF2E84">
        <w:rPr>
          <w:u w:val="single"/>
        </w:rPr>
        <w:t>.</w:t>
      </w:r>
    </w:p>
    <w:p w:rsidR="00021B00" w:rsidRPr="00640870" w:rsidRDefault="00021B00" w:rsidP="00AC3645">
      <w:pPr>
        <w:spacing w:line="360" w:lineRule="auto"/>
        <w:jc w:val="both"/>
        <w:rPr>
          <w:b/>
        </w:rPr>
      </w:pPr>
      <w:r w:rsidRPr="00640870">
        <w:rPr>
          <w:b/>
        </w:rPr>
        <w:t xml:space="preserve">Këshilli për </w:t>
      </w:r>
      <w:r w:rsidRPr="00640870">
        <w:t>Ç</w:t>
      </w:r>
      <w:r w:rsidRPr="00640870">
        <w:rPr>
          <w:b/>
        </w:rPr>
        <w:t>ështje Ligjore:</w:t>
      </w:r>
    </w:p>
    <w:p w:rsidR="00021B00" w:rsidRDefault="00021B00" w:rsidP="00AC3645">
      <w:pPr>
        <w:spacing w:line="360" w:lineRule="auto"/>
        <w:ind w:left="360"/>
        <w:jc w:val="both"/>
        <w:rPr>
          <w:u w:val="single"/>
        </w:rPr>
      </w:pPr>
      <w:r w:rsidRPr="00CF2E84">
        <w:rPr>
          <w:u w:val="single"/>
        </w:rPr>
        <w:t>Shqyrtimi dhe miratimi i kërkesës për zëvendësimin e anëtarëve të Kuvendit Komunal në Ferizaj, Prishtinë dhe Istog:</w:t>
      </w:r>
    </w:p>
    <w:p w:rsidR="00021B00" w:rsidRDefault="00021B00" w:rsidP="00AC3645">
      <w:pPr>
        <w:spacing w:line="360" w:lineRule="auto"/>
        <w:ind w:left="360"/>
        <w:jc w:val="both"/>
        <w:rPr>
          <w:u w:val="single"/>
        </w:rPr>
      </w:pPr>
    </w:p>
    <w:p w:rsidR="00021B00" w:rsidRDefault="00021B00" w:rsidP="00AC3645">
      <w:pPr>
        <w:spacing w:line="360" w:lineRule="auto"/>
        <w:ind w:left="360"/>
        <w:jc w:val="both"/>
      </w:pPr>
      <w:r w:rsidRPr="00021B00">
        <w:rPr>
          <w:b/>
          <w:u w:val="single"/>
        </w:rPr>
        <w:t xml:space="preserve">Arianit </w:t>
      </w:r>
      <w:proofErr w:type="spellStart"/>
      <w:r w:rsidRPr="00021B00">
        <w:rPr>
          <w:b/>
          <w:u w:val="single"/>
        </w:rPr>
        <w:t>Elshani</w:t>
      </w:r>
      <w:proofErr w:type="spellEnd"/>
      <w:r>
        <w:rPr>
          <w:u w:val="single"/>
        </w:rPr>
        <w:t xml:space="preserve">: </w:t>
      </w:r>
      <w:r w:rsidRPr="00021B00">
        <w:t>N</w:t>
      </w:r>
      <w:r w:rsidR="00AC3645">
        <w:t>ë</w:t>
      </w:r>
      <w:r w:rsidRPr="00021B00">
        <w:t xml:space="preserve"> mbledhjen e k</w:t>
      </w:r>
      <w:r w:rsidR="00AC3645">
        <w:t>ë</w:t>
      </w:r>
      <w:r w:rsidRPr="00021B00">
        <w:t xml:space="preserve">shillit, kemi shqyrtuar tri kërkesa për zëvendësimin e anëtarëve të Kuvendit Komunal në Ferizaj, Prishtinë dhe Istog. </w:t>
      </w:r>
      <w:r>
        <w:t>Meqen</w:t>
      </w:r>
      <w:r w:rsidR="00AC3645">
        <w:t>ë</w:t>
      </w:r>
      <w:r>
        <w:t>se t</w:t>
      </w:r>
      <w:r w:rsidR="00AC3645">
        <w:t>ë</w:t>
      </w:r>
      <w:r>
        <w:t xml:space="preserve"> tri k</w:t>
      </w:r>
      <w:r w:rsidR="00AC3645">
        <w:t>ë</w:t>
      </w:r>
      <w:r>
        <w:t>rkesat kan</w:t>
      </w:r>
      <w:r w:rsidR="00AC3645">
        <w:t>ë</w:t>
      </w:r>
      <w:r>
        <w:t xml:space="preserve"> kaluar filtrat ligjor</w:t>
      </w:r>
      <w:r w:rsidR="00AC3645">
        <w:t>ë</w:t>
      </w:r>
      <w:r>
        <w:t>, duke marr</w:t>
      </w:r>
      <w:r w:rsidR="00AC3645">
        <w:t>ë</w:t>
      </w:r>
      <w:r>
        <w:t xml:space="preserve"> p</w:t>
      </w:r>
      <w:r w:rsidR="00AC3645">
        <w:t>ë</w:t>
      </w:r>
      <w:r>
        <w:t>r baz</w:t>
      </w:r>
      <w:r w:rsidR="00AC3645">
        <w:t>ë</w:t>
      </w:r>
      <w:r>
        <w:t xml:space="preserve"> edhe aktgjykimin e Gjykat</w:t>
      </w:r>
      <w:r w:rsidR="00AC3645">
        <w:t>ë</w:t>
      </w:r>
      <w:r>
        <w:t>s Kushtetuese, ne rekomandojm</w:t>
      </w:r>
      <w:r w:rsidR="00AC3645">
        <w:t>ë</w:t>
      </w:r>
      <w:r>
        <w:t xml:space="preserve"> z</w:t>
      </w:r>
      <w:r w:rsidR="00AC3645">
        <w:t>ë</w:t>
      </w:r>
      <w:r>
        <w:t>vend</w:t>
      </w:r>
      <w:r w:rsidR="00AC3645">
        <w:t>ë</w:t>
      </w:r>
      <w:r>
        <w:t>simet...</w:t>
      </w:r>
    </w:p>
    <w:p w:rsidR="00021B00" w:rsidRPr="009C5AE9" w:rsidRDefault="00021B00" w:rsidP="00AC3645">
      <w:pPr>
        <w:spacing w:line="360" w:lineRule="auto"/>
        <w:ind w:left="360"/>
        <w:jc w:val="both"/>
      </w:pPr>
      <w:proofErr w:type="spellStart"/>
      <w:r w:rsidRPr="00AC3645">
        <w:rPr>
          <w:b/>
          <w:u w:val="single"/>
        </w:rPr>
        <w:t>Eshref</w:t>
      </w:r>
      <w:proofErr w:type="spellEnd"/>
      <w:r w:rsidRPr="00AC3645">
        <w:rPr>
          <w:b/>
          <w:u w:val="single"/>
        </w:rPr>
        <w:t xml:space="preserve"> Vishi</w:t>
      </w:r>
      <w:r>
        <w:t xml:space="preserve">: </w:t>
      </w:r>
      <w:r w:rsidR="00AC3645">
        <w:t xml:space="preserve">Kush është për që Vjollca </w:t>
      </w:r>
      <w:proofErr w:type="spellStart"/>
      <w:r w:rsidR="00AC3645">
        <w:t>Rizani</w:t>
      </w:r>
      <w:proofErr w:type="spellEnd"/>
      <w:r w:rsidR="00AC3645">
        <w:t xml:space="preserve">, të </w:t>
      </w:r>
      <w:r w:rsidR="00AC3645" w:rsidRPr="009C5AE9">
        <w:t xml:space="preserve">emërohet anëtare e Kuvendit Komunal në Prishtinë nga subjekti politik LDK, duke e zëvendësuar </w:t>
      </w:r>
      <w:proofErr w:type="spellStart"/>
      <w:r w:rsidR="00AC3645" w:rsidRPr="009C5AE9">
        <w:t>anëatren</w:t>
      </w:r>
      <w:proofErr w:type="spellEnd"/>
      <w:r w:rsidR="00AC3645" w:rsidRPr="009C5AE9">
        <w:t xml:space="preserve"> e Kuvendit Komunal </w:t>
      </w:r>
      <w:proofErr w:type="spellStart"/>
      <w:r w:rsidR="00AC3645" w:rsidRPr="009C5AE9">
        <w:t>znj</w:t>
      </w:r>
      <w:proofErr w:type="spellEnd"/>
      <w:r w:rsidR="00AC3645" w:rsidRPr="009C5AE9">
        <w:t xml:space="preserve">. Vlora </w:t>
      </w:r>
      <w:proofErr w:type="spellStart"/>
      <w:r w:rsidR="00AC3645" w:rsidRPr="009C5AE9">
        <w:t>Dumoshi</w:t>
      </w:r>
      <w:proofErr w:type="spellEnd"/>
      <w:r w:rsidR="00AC3645" w:rsidRPr="009C5AE9">
        <w:t xml:space="preserve">.  </w:t>
      </w:r>
    </w:p>
    <w:p w:rsidR="00021B00" w:rsidRPr="00021B00" w:rsidRDefault="00AC3645" w:rsidP="00AC3645">
      <w:pPr>
        <w:spacing w:line="360" w:lineRule="auto"/>
        <w:ind w:left="360"/>
        <w:jc w:val="both"/>
      </w:pPr>
      <w:r>
        <w:t xml:space="preserve">Miratohet. </w:t>
      </w:r>
    </w:p>
    <w:p w:rsidR="00AC3645" w:rsidRPr="00AC3645" w:rsidRDefault="00AC3645" w:rsidP="00AC3645">
      <w:pPr>
        <w:spacing w:line="360" w:lineRule="auto"/>
        <w:ind w:left="360"/>
        <w:jc w:val="both"/>
      </w:pPr>
      <w:proofErr w:type="spellStart"/>
      <w:r w:rsidRPr="00AC3645">
        <w:rPr>
          <w:b/>
          <w:u w:val="single"/>
        </w:rPr>
        <w:t>Eshref</w:t>
      </w:r>
      <w:proofErr w:type="spellEnd"/>
      <w:r w:rsidRPr="00AC3645">
        <w:rPr>
          <w:b/>
          <w:u w:val="single"/>
        </w:rPr>
        <w:t xml:space="preserve"> Vishi</w:t>
      </w:r>
      <w:r w:rsidRPr="00AC3645">
        <w:rPr>
          <w:u w:val="single"/>
        </w:rPr>
        <w:t xml:space="preserve">: </w:t>
      </w:r>
      <w:r w:rsidRPr="00AC3645">
        <w:t xml:space="preserve">Kush </w:t>
      </w:r>
      <w:r>
        <w:t>ë</w:t>
      </w:r>
      <w:r w:rsidRPr="00AC3645">
        <w:t>sht</w:t>
      </w:r>
      <w:r>
        <w:t>ë</w:t>
      </w:r>
      <w:r w:rsidRPr="00AC3645">
        <w:t xml:space="preserve"> p</w:t>
      </w:r>
      <w:r>
        <w:t>ë</w:t>
      </w:r>
      <w:r w:rsidRPr="00AC3645">
        <w:t>r q</w:t>
      </w:r>
      <w:r>
        <w:t>ë</w:t>
      </w:r>
      <w:r w:rsidRPr="00AC3645">
        <w:t xml:space="preserve"> z. Flamur </w:t>
      </w:r>
      <w:proofErr w:type="spellStart"/>
      <w:r w:rsidRPr="00AC3645">
        <w:t>Istrefi</w:t>
      </w:r>
      <w:proofErr w:type="spellEnd"/>
      <w:r w:rsidRPr="00AC3645">
        <w:t xml:space="preserve">  t</w:t>
      </w:r>
      <w:r>
        <w:t>ë</w:t>
      </w:r>
      <w:r w:rsidRPr="00AC3645">
        <w:t xml:space="preserve"> em</w:t>
      </w:r>
      <w:r>
        <w:t>ë</w:t>
      </w:r>
      <w:r w:rsidRPr="00AC3645">
        <w:t>rohet anëtar i Kuvendit Komunal n</w:t>
      </w:r>
      <w:r>
        <w:t>ë</w:t>
      </w:r>
      <w:r w:rsidRPr="00AC3645">
        <w:t xml:space="preserve"> Ferizaj nga subjekti politik LDK, duke e z</w:t>
      </w:r>
      <w:r>
        <w:t>ë</w:t>
      </w:r>
      <w:r w:rsidRPr="00AC3645">
        <w:t>vend</w:t>
      </w:r>
      <w:r>
        <w:t>ë</w:t>
      </w:r>
      <w:r w:rsidRPr="00AC3645">
        <w:t xml:space="preserve">suar </w:t>
      </w:r>
      <w:proofErr w:type="spellStart"/>
      <w:r w:rsidRPr="00AC3645">
        <w:t>an</w:t>
      </w:r>
      <w:r>
        <w:t>ë</w:t>
      </w:r>
      <w:r w:rsidRPr="00AC3645">
        <w:t>atrin</w:t>
      </w:r>
      <w:proofErr w:type="spellEnd"/>
      <w:r w:rsidRPr="00AC3645">
        <w:t xml:space="preserve">  e Kuvendit Komunal z. </w:t>
      </w:r>
      <w:proofErr w:type="spellStart"/>
      <w:r w:rsidRPr="00AC3645">
        <w:t>Ekrem</w:t>
      </w:r>
      <w:proofErr w:type="spellEnd"/>
      <w:r w:rsidRPr="00AC3645">
        <w:t xml:space="preserve"> </w:t>
      </w:r>
      <w:proofErr w:type="spellStart"/>
      <w:r w:rsidRPr="00AC3645">
        <w:t>Mustafa</w:t>
      </w:r>
      <w:proofErr w:type="spellEnd"/>
      <w:r w:rsidRPr="00AC3645">
        <w:t xml:space="preserve">.   </w:t>
      </w:r>
    </w:p>
    <w:p w:rsidR="00021B00" w:rsidRPr="00AC3645" w:rsidRDefault="00AC3645" w:rsidP="00AC3645">
      <w:pPr>
        <w:spacing w:line="360" w:lineRule="auto"/>
        <w:ind w:left="360"/>
        <w:jc w:val="both"/>
      </w:pPr>
      <w:r w:rsidRPr="00AC3645">
        <w:t xml:space="preserve">Miratohet. </w:t>
      </w:r>
    </w:p>
    <w:p w:rsidR="00AC3645" w:rsidRDefault="00AC3645" w:rsidP="00AC3645">
      <w:pPr>
        <w:spacing w:line="360" w:lineRule="auto"/>
        <w:ind w:left="360"/>
        <w:jc w:val="both"/>
      </w:pPr>
      <w:proofErr w:type="spellStart"/>
      <w:r w:rsidRPr="00AC3645">
        <w:rPr>
          <w:b/>
          <w:u w:val="single"/>
        </w:rPr>
        <w:lastRenderedPageBreak/>
        <w:t>Eshref</w:t>
      </w:r>
      <w:proofErr w:type="spellEnd"/>
      <w:r w:rsidRPr="00AC3645">
        <w:rPr>
          <w:b/>
          <w:u w:val="single"/>
        </w:rPr>
        <w:t xml:space="preserve"> Vishi: </w:t>
      </w:r>
      <w:r w:rsidRPr="00AC3645">
        <w:t xml:space="preserve">Kush </w:t>
      </w:r>
      <w:r>
        <w:t>ë</w:t>
      </w:r>
      <w:r w:rsidRPr="00AC3645">
        <w:t>sht</w:t>
      </w:r>
      <w:r>
        <w:t>ë</w:t>
      </w:r>
      <w:r w:rsidRPr="00AC3645">
        <w:t xml:space="preserve"> p</w:t>
      </w:r>
      <w:r>
        <w:t>ë</w:t>
      </w:r>
      <w:r w:rsidRPr="00AC3645">
        <w:t>r q</w:t>
      </w:r>
      <w:r>
        <w:t>ë</w:t>
      </w:r>
      <w:r w:rsidRPr="00AC3645">
        <w:t xml:space="preserve"> z. </w:t>
      </w:r>
      <w:r>
        <w:t xml:space="preserve">Astrit </w:t>
      </w:r>
      <w:proofErr w:type="spellStart"/>
      <w:r>
        <w:t>Bujupaj</w:t>
      </w:r>
      <w:proofErr w:type="spellEnd"/>
      <w:r>
        <w:t xml:space="preserve">, </w:t>
      </w:r>
      <w:r w:rsidRPr="00AC3645">
        <w:t>t</w:t>
      </w:r>
      <w:r>
        <w:t>ë</w:t>
      </w:r>
      <w:r w:rsidRPr="00AC3645">
        <w:t xml:space="preserve"> em</w:t>
      </w:r>
      <w:r>
        <w:t>ë</w:t>
      </w:r>
      <w:r w:rsidRPr="00AC3645">
        <w:t>rohet anëtar i Kuvendit Komunal n</w:t>
      </w:r>
      <w:r>
        <w:t>ë</w:t>
      </w:r>
      <w:r w:rsidRPr="00AC3645">
        <w:t xml:space="preserve"> </w:t>
      </w:r>
      <w:r>
        <w:t xml:space="preserve">Istog </w:t>
      </w:r>
      <w:r w:rsidRPr="00AC3645">
        <w:t xml:space="preserve">nga subjekti politik </w:t>
      </w:r>
      <w:proofErr w:type="spellStart"/>
      <w:r>
        <w:t>Inisiative</w:t>
      </w:r>
      <w:proofErr w:type="spellEnd"/>
      <w:r>
        <w:t xml:space="preserve"> Qytetare e Pavarur e Istogut, </w:t>
      </w:r>
      <w:r w:rsidRPr="00AC3645">
        <w:t>duke e z</w:t>
      </w:r>
      <w:r>
        <w:t>ë</w:t>
      </w:r>
      <w:r w:rsidRPr="00AC3645">
        <w:t>vend</w:t>
      </w:r>
      <w:r>
        <w:t>ë</w:t>
      </w:r>
      <w:r w:rsidRPr="00AC3645">
        <w:t xml:space="preserve">suar </w:t>
      </w:r>
      <w:proofErr w:type="spellStart"/>
      <w:r w:rsidRPr="00AC3645">
        <w:t>an</w:t>
      </w:r>
      <w:r>
        <w:t>ë</w:t>
      </w:r>
      <w:r w:rsidRPr="00AC3645">
        <w:t>atrin</w:t>
      </w:r>
      <w:proofErr w:type="spellEnd"/>
      <w:r w:rsidRPr="00AC3645">
        <w:t xml:space="preserve">  e Kuvendit Komunal z.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Elshani</w:t>
      </w:r>
      <w:proofErr w:type="spellEnd"/>
      <w:r>
        <w:t xml:space="preserve">. </w:t>
      </w:r>
    </w:p>
    <w:p w:rsidR="00AC3645" w:rsidRPr="00AC3645" w:rsidRDefault="00AC3645" w:rsidP="00AC3645">
      <w:pPr>
        <w:spacing w:line="360" w:lineRule="auto"/>
        <w:ind w:left="360"/>
        <w:jc w:val="both"/>
      </w:pPr>
      <w:r w:rsidRPr="00AC3645">
        <w:t xml:space="preserve">Miratohet.    </w:t>
      </w:r>
    </w:p>
    <w:p w:rsidR="00640870" w:rsidRPr="00AC3645" w:rsidRDefault="00AC3645" w:rsidP="00AC3645">
      <w:pPr>
        <w:spacing w:line="360" w:lineRule="auto"/>
        <w:ind w:left="360"/>
        <w:jc w:val="both"/>
        <w:rPr>
          <w:b/>
          <w:u w:val="single"/>
        </w:rPr>
      </w:pPr>
      <w:r w:rsidRPr="00AC3645">
        <w:rPr>
          <w:b/>
          <w:u w:val="single"/>
        </w:rPr>
        <w:t>6.</w:t>
      </w:r>
      <w:r w:rsidR="00640870" w:rsidRPr="00AC3645">
        <w:rPr>
          <w:b/>
          <w:u w:val="single"/>
        </w:rPr>
        <w:t>Të ndryshme</w:t>
      </w:r>
      <w:r w:rsidRPr="00AC3645">
        <w:rPr>
          <w:b/>
          <w:u w:val="single"/>
        </w:rPr>
        <w:t xml:space="preserve"> ! </w:t>
      </w:r>
    </w:p>
    <w:p w:rsidR="00640870" w:rsidRDefault="00640870" w:rsidP="00AC3645">
      <w:pPr>
        <w:spacing w:line="360" w:lineRule="auto"/>
        <w:jc w:val="both"/>
      </w:pPr>
    </w:p>
    <w:p w:rsidR="00F45286" w:rsidRDefault="00640870" w:rsidP="00AC3645">
      <w:pPr>
        <w:spacing w:line="360" w:lineRule="auto"/>
        <w:jc w:val="both"/>
      </w:pPr>
      <w:r>
        <w:t xml:space="preserve">  </w:t>
      </w:r>
      <w:r w:rsidR="00121821">
        <w:t xml:space="preserve"> </w:t>
      </w:r>
    </w:p>
    <w:sectPr w:rsidR="00F45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79" w:rsidRDefault="00831679" w:rsidP="00AC3645">
      <w:pPr>
        <w:spacing w:after="0" w:line="240" w:lineRule="auto"/>
      </w:pPr>
      <w:r>
        <w:separator/>
      </w:r>
    </w:p>
  </w:endnote>
  <w:endnote w:type="continuationSeparator" w:id="0">
    <w:p w:rsidR="00831679" w:rsidRDefault="00831679" w:rsidP="00AC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45" w:rsidRDefault="00AC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369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645" w:rsidRDefault="00AC3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A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3645" w:rsidRDefault="00AC3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45" w:rsidRDefault="00AC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79" w:rsidRDefault="00831679" w:rsidP="00AC3645">
      <w:pPr>
        <w:spacing w:after="0" w:line="240" w:lineRule="auto"/>
      </w:pPr>
      <w:r>
        <w:separator/>
      </w:r>
    </w:p>
  </w:footnote>
  <w:footnote w:type="continuationSeparator" w:id="0">
    <w:p w:rsidR="00831679" w:rsidRDefault="00831679" w:rsidP="00AC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45" w:rsidRDefault="00AC3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45" w:rsidRDefault="00AC3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45" w:rsidRDefault="00AC3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047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3F7"/>
    <w:multiLevelType w:val="hybridMultilevel"/>
    <w:tmpl w:val="AAAAB40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A652D53"/>
    <w:multiLevelType w:val="hybridMultilevel"/>
    <w:tmpl w:val="B28E94E0"/>
    <w:lvl w:ilvl="0" w:tplc="06CAD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F243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3329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6A04"/>
    <w:multiLevelType w:val="hybridMultilevel"/>
    <w:tmpl w:val="38A0E1B8"/>
    <w:lvl w:ilvl="0" w:tplc="C122B7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1C2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55C3B"/>
    <w:multiLevelType w:val="hybridMultilevel"/>
    <w:tmpl w:val="A3464876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8"/>
    <w:rsid w:val="00021B00"/>
    <w:rsid w:val="00121821"/>
    <w:rsid w:val="002A6658"/>
    <w:rsid w:val="00432BA7"/>
    <w:rsid w:val="00466155"/>
    <w:rsid w:val="00640870"/>
    <w:rsid w:val="00771A94"/>
    <w:rsid w:val="00831679"/>
    <w:rsid w:val="009C5AE9"/>
    <w:rsid w:val="00AC3645"/>
    <w:rsid w:val="00CF2E84"/>
    <w:rsid w:val="00F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9097"/>
  <w15:chartTrackingRefBased/>
  <w15:docId w15:val="{6DECD7A6-C3DF-44F5-8702-C0749996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4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C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45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5</cp:revision>
  <dcterms:created xsi:type="dcterms:W3CDTF">2021-04-19T13:59:00Z</dcterms:created>
  <dcterms:modified xsi:type="dcterms:W3CDTF">2021-04-19T15:10:00Z</dcterms:modified>
</cp:coreProperties>
</file>