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C7" w:rsidRPr="009415C7" w:rsidRDefault="009415C7" w:rsidP="009415C7">
      <w:pPr>
        <w:rPr>
          <w:b/>
          <w:bCs/>
        </w:rPr>
      </w:pPr>
      <w:r w:rsidRPr="009415C7">
        <w:rPr>
          <w:b/>
          <w:noProof/>
          <w:lang w:val="en-US"/>
        </w:rPr>
        <w:drawing>
          <wp:inline distT="0" distB="0" distL="0" distR="0">
            <wp:extent cx="5257800" cy="733425"/>
            <wp:effectExtent l="0" t="0" r="0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5C7">
        <w:rPr>
          <w:b/>
          <w:bCs/>
        </w:rPr>
        <w:t xml:space="preserve">                                  </w:t>
      </w:r>
    </w:p>
    <w:p w:rsidR="009415C7" w:rsidRPr="009415C7" w:rsidRDefault="009415C7" w:rsidP="009415C7">
      <w:pPr>
        <w:rPr>
          <w:b/>
          <w:bCs/>
          <w:iCs/>
          <w:u w:val="single"/>
        </w:rPr>
      </w:pPr>
      <w:r w:rsidRPr="009415C7">
        <w:rPr>
          <w:b/>
          <w:bCs/>
          <w:u w:val="single"/>
        </w:rPr>
        <w:t>P</w:t>
      </w:r>
      <w:r w:rsidRPr="009415C7">
        <w:rPr>
          <w:b/>
          <w:bCs/>
          <w:iCs/>
          <w:u w:val="single"/>
        </w:rPr>
        <w:t>ROCESVERBAL NGA MBLEDHJA E KOMISIONIT QENDROR TË ZGJEDHJEVE</w:t>
      </w:r>
    </w:p>
    <w:p w:rsidR="009415C7" w:rsidRPr="009415C7" w:rsidRDefault="009415C7" w:rsidP="009415C7">
      <w:pPr>
        <w:rPr>
          <w:b/>
          <w:bCs/>
          <w:iCs/>
        </w:rPr>
      </w:pPr>
    </w:p>
    <w:p w:rsidR="009415C7" w:rsidRPr="009415C7" w:rsidRDefault="009415C7" w:rsidP="009415C7">
      <w:pPr>
        <w:rPr>
          <w:b/>
          <w:bCs/>
          <w:iCs/>
        </w:rPr>
      </w:pPr>
      <w:r w:rsidRPr="009415C7">
        <w:rPr>
          <w:b/>
          <w:bCs/>
          <w:iCs/>
        </w:rPr>
        <w:t>Nr. 5</w:t>
      </w:r>
      <w:r w:rsidR="0018699D">
        <w:rPr>
          <w:b/>
          <w:bCs/>
          <w:iCs/>
        </w:rPr>
        <w:t>6</w:t>
      </w:r>
      <w:r w:rsidRPr="009415C7">
        <w:rPr>
          <w:b/>
          <w:bCs/>
          <w:iCs/>
        </w:rPr>
        <w:t xml:space="preserve"> </w:t>
      </w:r>
    </w:p>
    <w:p w:rsidR="009415C7" w:rsidRPr="009415C7" w:rsidRDefault="009415C7" w:rsidP="009415C7">
      <w:pPr>
        <w:rPr>
          <w:b/>
          <w:bCs/>
          <w:iCs/>
        </w:rPr>
      </w:pPr>
    </w:p>
    <w:p w:rsidR="009415C7" w:rsidRPr="009415C7" w:rsidRDefault="009415C7" w:rsidP="009415C7">
      <w:pPr>
        <w:rPr>
          <w:b/>
          <w:bCs/>
          <w:iCs/>
        </w:rPr>
      </w:pPr>
      <w:r w:rsidRPr="009415C7">
        <w:rPr>
          <w:b/>
          <w:bCs/>
          <w:iCs/>
        </w:rPr>
        <w:t xml:space="preserve">Datë: </w:t>
      </w:r>
      <w:r w:rsidR="0018699D">
        <w:rPr>
          <w:b/>
          <w:bCs/>
          <w:iCs/>
        </w:rPr>
        <w:t>01.</w:t>
      </w:r>
      <w:r w:rsidRPr="009415C7">
        <w:rPr>
          <w:b/>
          <w:bCs/>
          <w:iCs/>
        </w:rPr>
        <w:t>1</w:t>
      </w:r>
      <w:r w:rsidR="0018699D">
        <w:rPr>
          <w:b/>
          <w:bCs/>
          <w:iCs/>
        </w:rPr>
        <w:t>2</w:t>
      </w:r>
      <w:r w:rsidRPr="009415C7">
        <w:rPr>
          <w:b/>
          <w:bCs/>
          <w:iCs/>
        </w:rPr>
        <w:t>.2020. Ora: 1</w:t>
      </w:r>
      <w:r w:rsidR="0018699D">
        <w:rPr>
          <w:b/>
          <w:bCs/>
          <w:iCs/>
        </w:rPr>
        <w:t>1</w:t>
      </w:r>
      <w:r w:rsidRPr="009415C7">
        <w:rPr>
          <w:b/>
          <w:bCs/>
          <w:iCs/>
        </w:rPr>
        <w:t>:</w:t>
      </w:r>
      <w:r w:rsidR="0018699D">
        <w:rPr>
          <w:b/>
          <w:bCs/>
          <w:iCs/>
        </w:rPr>
        <w:t>0</w:t>
      </w:r>
      <w:r w:rsidRPr="009415C7">
        <w:rPr>
          <w:b/>
          <w:bCs/>
          <w:iCs/>
        </w:rPr>
        <w:t>0</w:t>
      </w:r>
    </w:p>
    <w:p w:rsidR="009415C7" w:rsidRPr="009415C7" w:rsidRDefault="009415C7" w:rsidP="009415C7">
      <w:pPr>
        <w:rPr>
          <w:b/>
          <w:bCs/>
          <w:iCs/>
        </w:rPr>
      </w:pPr>
    </w:p>
    <w:p w:rsidR="009415C7" w:rsidRPr="009415C7" w:rsidRDefault="009415C7" w:rsidP="009415C7">
      <w:pPr>
        <w:rPr>
          <w:b/>
          <w:bCs/>
          <w:iCs/>
        </w:rPr>
      </w:pPr>
      <w:r w:rsidRPr="009415C7">
        <w:rPr>
          <w:b/>
          <w:bCs/>
          <w:iCs/>
        </w:rPr>
        <w:t xml:space="preserve">Vendi: Selia e KQZ-së/ Prishtinë. </w:t>
      </w:r>
    </w:p>
    <w:p w:rsidR="009415C7" w:rsidRPr="009415C7" w:rsidRDefault="009415C7" w:rsidP="009415C7">
      <w:pPr>
        <w:rPr>
          <w:b/>
          <w:bCs/>
          <w:iCs/>
        </w:rPr>
      </w:pPr>
    </w:p>
    <w:p w:rsidR="009415C7" w:rsidRPr="009415C7" w:rsidRDefault="009415C7" w:rsidP="009415C7">
      <w:pPr>
        <w:rPr>
          <w:b/>
          <w:bCs/>
          <w:iCs/>
        </w:rPr>
      </w:pPr>
      <w:r w:rsidRPr="009415C7">
        <w:rPr>
          <w:b/>
          <w:bCs/>
          <w:iCs/>
        </w:rPr>
        <w:t xml:space="preserve">Valdete </w:t>
      </w:r>
      <w:proofErr w:type="spellStart"/>
      <w:r w:rsidRPr="009415C7">
        <w:rPr>
          <w:b/>
          <w:bCs/>
          <w:iCs/>
        </w:rPr>
        <w:t>Daka</w:t>
      </w:r>
      <w:proofErr w:type="spellEnd"/>
      <w:r w:rsidRPr="009415C7">
        <w:rPr>
          <w:b/>
          <w:bCs/>
          <w:iCs/>
        </w:rPr>
        <w:t xml:space="preserve">, kryetare e KQZ - së.  </w:t>
      </w:r>
    </w:p>
    <w:p w:rsidR="009415C7" w:rsidRPr="009415C7" w:rsidRDefault="009415C7" w:rsidP="009415C7">
      <w:pPr>
        <w:rPr>
          <w:b/>
          <w:bCs/>
          <w:iCs/>
        </w:rPr>
      </w:pPr>
    </w:p>
    <w:p w:rsidR="009415C7" w:rsidRPr="009415C7" w:rsidRDefault="009415C7" w:rsidP="009415C7">
      <w:pPr>
        <w:rPr>
          <w:b/>
          <w:bCs/>
          <w:iCs/>
        </w:rPr>
      </w:pPr>
      <w:r w:rsidRPr="009415C7">
        <w:rPr>
          <w:b/>
          <w:bCs/>
          <w:iCs/>
        </w:rPr>
        <w:t xml:space="preserve">Anëtarët e KQZ: Arianit </w:t>
      </w:r>
      <w:proofErr w:type="spellStart"/>
      <w:r w:rsidRPr="009415C7">
        <w:rPr>
          <w:b/>
          <w:bCs/>
          <w:iCs/>
        </w:rPr>
        <w:t>Elshani</w:t>
      </w:r>
      <w:proofErr w:type="spellEnd"/>
      <w:r w:rsidRPr="009415C7">
        <w:rPr>
          <w:b/>
          <w:bCs/>
          <w:iCs/>
        </w:rPr>
        <w:t xml:space="preserve">, </w:t>
      </w:r>
      <w:proofErr w:type="spellStart"/>
      <w:r w:rsidRPr="009415C7">
        <w:rPr>
          <w:b/>
          <w:bCs/>
          <w:iCs/>
        </w:rPr>
        <w:t>Alim</w:t>
      </w:r>
      <w:proofErr w:type="spellEnd"/>
      <w:r w:rsidRPr="009415C7">
        <w:rPr>
          <w:b/>
          <w:bCs/>
          <w:iCs/>
        </w:rPr>
        <w:t xml:space="preserve"> </w:t>
      </w:r>
      <w:proofErr w:type="spellStart"/>
      <w:r w:rsidRPr="009415C7">
        <w:rPr>
          <w:b/>
          <w:bCs/>
          <w:iCs/>
        </w:rPr>
        <w:t>Rama</w:t>
      </w:r>
      <w:proofErr w:type="spellEnd"/>
      <w:r w:rsidRPr="009415C7">
        <w:rPr>
          <w:b/>
          <w:bCs/>
          <w:iCs/>
        </w:rPr>
        <w:t xml:space="preserve">, </w:t>
      </w:r>
      <w:proofErr w:type="spellStart"/>
      <w:r w:rsidRPr="009415C7">
        <w:rPr>
          <w:b/>
          <w:bCs/>
          <w:iCs/>
        </w:rPr>
        <w:t>Eshref</w:t>
      </w:r>
      <w:proofErr w:type="spellEnd"/>
      <w:r w:rsidRPr="009415C7">
        <w:rPr>
          <w:b/>
          <w:bCs/>
          <w:iCs/>
        </w:rPr>
        <w:t xml:space="preserve"> Vishi, Ibrahim </w:t>
      </w:r>
      <w:proofErr w:type="spellStart"/>
      <w:r w:rsidRPr="009415C7">
        <w:rPr>
          <w:b/>
          <w:bCs/>
          <w:iCs/>
        </w:rPr>
        <w:t>Selmanaj</w:t>
      </w:r>
      <w:proofErr w:type="spellEnd"/>
      <w:r w:rsidRPr="009415C7">
        <w:rPr>
          <w:b/>
          <w:bCs/>
          <w:iCs/>
        </w:rPr>
        <w:t xml:space="preserve">, Artan Asllani, </w:t>
      </w:r>
      <w:proofErr w:type="spellStart"/>
      <w:r w:rsidRPr="009415C7">
        <w:rPr>
          <w:b/>
          <w:bCs/>
          <w:iCs/>
        </w:rPr>
        <w:t>Rifat</w:t>
      </w:r>
      <w:proofErr w:type="spellEnd"/>
      <w:r w:rsidRPr="009415C7">
        <w:rPr>
          <w:b/>
          <w:bCs/>
          <w:iCs/>
        </w:rPr>
        <w:t xml:space="preserve"> </w:t>
      </w:r>
      <w:proofErr w:type="spellStart"/>
      <w:r w:rsidRPr="009415C7">
        <w:rPr>
          <w:b/>
          <w:bCs/>
          <w:iCs/>
        </w:rPr>
        <w:t>Krasniq</w:t>
      </w:r>
      <w:proofErr w:type="spellEnd"/>
      <w:r w:rsidRPr="009415C7">
        <w:rPr>
          <w:b/>
          <w:bCs/>
          <w:iCs/>
        </w:rPr>
        <w:t xml:space="preserve">. </w:t>
      </w:r>
    </w:p>
    <w:p w:rsidR="009415C7" w:rsidRPr="009415C7" w:rsidRDefault="009415C7" w:rsidP="009415C7">
      <w:pPr>
        <w:rPr>
          <w:b/>
          <w:bCs/>
          <w:iCs/>
        </w:rPr>
      </w:pPr>
    </w:p>
    <w:p w:rsidR="009415C7" w:rsidRPr="009415C7" w:rsidRDefault="009415C7" w:rsidP="009415C7">
      <w:pPr>
        <w:rPr>
          <w:b/>
          <w:bCs/>
          <w:iCs/>
        </w:rPr>
      </w:pPr>
      <w:r w:rsidRPr="009415C7">
        <w:rPr>
          <w:b/>
          <w:bCs/>
          <w:iCs/>
        </w:rPr>
        <w:t xml:space="preserve">SKQZ: Burim Ahmetaj, </w:t>
      </w:r>
      <w:proofErr w:type="spellStart"/>
      <w:r w:rsidRPr="009415C7">
        <w:rPr>
          <w:b/>
          <w:bCs/>
          <w:iCs/>
        </w:rPr>
        <w:t>kryeshef</w:t>
      </w:r>
      <w:proofErr w:type="spellEnd"/>
      <w:r w:rsidRPr="009415C7">
        <w:rPr>
          <w:b/>
          <w:bCs/>
          <w:iCs/>
        </w:rPr>
        <w:t xml:space="preserve">.  </w:t>
      </w:r>
      <w:bookmarkStart w:id="0" w:name="_GoBack"/>
      <w:bookmarkEnd w:id="0"/>
    </w:p>
    <w:p w:rsidR="009415C7" w:rsidRPr="009415C7" w:rsidRDefault="009415C7" w:rsidP="009415C7">
      <w:pPr>
        <w:rPr>
          <w:b/>
          <w:bCs/>
          <w:iCs/>
        </w:rPr>
      </w:pPr>
      <w:r w:rsidRPr="009415C7">
        <w:rPr>
          <w:b/>
          <w:bCs/>
          <w:iCs/>
        </w:rPr>
        <w:t>ZRPPC: Yll Buleshkaj, drejtor.</w:t>
      </w:r>
    </w:p>
    <w:p w:rsidR="009415C7" w:rsidRPr="009415C7" w:rsidRDefault="009415C7" w:rsidP="009415C7">
      <w:pPr>
        <w:rPr>
          <w:b/>
          <w:bCs/>
          <w:iCs/>
        </w:rPr>
      </w:pPr>
      <w:r w:rsidRPr="009415C7">
        <w:rPr>
          <w:b/>
          <w:bCs/>
          <w:iCs/>
        </w:rPr>
        <w:t xml:space="preserve">  </w:t>
      </w:r>
    </w:p>
    <w:p w:rsidR="009415C7" w:rsidRPr="009415C7" w:rsidRDefault="009415C7" w:rsidP="009415C7">
      <w:pPr>
        <w:rPr>
          <w:b/>
          <w:bCs/>
          <w:iCs/>
        </w:rPr>
      </w:pPr>
      <w:r w:rsidRPr="009415C7">
        <w:rPr>
          <w:b/>
          <w:bCs/>
          <w:iCs/>
        </w:rPr>
        <w:t>Përkthyese: Argjina Misini</w:t>
      </w:r>
    </w:p>
    <w:p w:rsidR="009415C7" w:rsidRPr="009415C7" w:rsidRDefault="009415C7" w:rsidP="009415C7">
      <w:pPr>
        <w:rPr>
          <w:b/>
          <w:bCs/>
          <w:u w:val="single"/>
        </w:rPr>
      </w:pPr>
      <w:r w:rsidRPr="009415C7">
        <w:rPr>
          <w:b/>
          <w:bCs/>
          <w:iCs/>
        </w:rPr>
        <w:t xml:space="preserve">Procesmbajtës: Fehmi Ajvazi.  </w:t>
      </w:r>
    </w:p>
    <w:p w:rsidR="009415C7" w:rsidRPr="009415C7" w:rsidRDefault="009415C7" w:rsidP="009415C7">
      <w:pPr>
        <w:rPr>
          <w:b/>
          <w:bCs/>
          <w:u w:val="single"/>
        </w:rPr>
      </w:pPr>
    </w:p>
    <w:p w:rsidR="009415C7" w:rsidRDefault="009415C7" w:rsidP="009415C7">
      <w:pPr>
        <w:pBdr>
          <w:bottom w:val="single" w:sz="6" w:space="1" w:color="auto"/>
        </w:pBdr>
        <w:rPr>
          <w:b/>
          <w:bCs/>
          <w:u w:val="single"/>
        </w:rPr>
      </w:pPr>
    </w:p>
    <w:p w:rsidR="009415C7" w:rsidRPr="009415C7" w:rsidRDefault="009415C7" w:rsidP="009415C7">
      <w:pPr>
        <w:rPr>
          <w:b/>
          <w:bCs/>
          <w:u w:val="single"/>
        </w:rPr>
      </w:pPr>
    </w:p>
    <w:p w:rsidR="009415C7" w:rsidRPr="009415C7" w:rsidRDefault="009415C7" w:rsidP="009415C7">
      <w:pPr>
        <w:rPr>
          <w:b/>
          <w:bCs/>
          <w:u w:val="single"/>
        </w:rPr>
      </w:pPr>
      <w:r w:rsidRPr="009415C7">
        <w:rPr>
          <w:b/>
          <w:bCs/>
          <w:u w:val="single"/>
        </w:rPr>
        <w:t xml:space="preserve">RENDI I DITËS                                  </w:t>
      </w:r>
    </w:p>
    <w:p w:rsidR="009415C7" w:rsidRDefault="009415C7"/>
    <w:p w:rsidR="0018699D" w:rsidRPr="0018699D" w:rsidRDefault="0018699D" w:rsidP="0018699D"/>
    <w:p w:rsidR="0018699D" w:rsidRPr="0018699D" w:rsidRDefault="0018699D" w:rsidP="0018699D">
      <w:pPr>
        <w:numPr>
          <w:ilvl w:val="0"/>
          <w:numId w:val="1"/>
        </w:numPr>
        <w:rPr>
          <w:b/>
          <w:bCs/>
        </w:rPr>
      </w:pPr>
      <w:r w:rsidRPr="0018699D">
        <w:rPr>
          <w:b/>
        </w:rPr>
        <w:t xml:space="preserve"> Hyrje: </w:t>
      </w:r>
      <w:proofErr w:type="spellStart"/>
      <w:r w:rsidRPr="0018699D">
        <w:rPr>
          <w:b/>
        </w:rPr>
        <w:t>znj</w:t>
      </w:r>
      <w:proofErr w:type="spellEnd"/>
      <w:r w:rsidRPr="0018699D">
        <w:rPr>
          <w:b/>
        </w:rPr>
        <w:t xml:space="preserve">. Valdete </w:t>
      </w:r>
      <w:proofErr w:type="spellStart"/>
      <w:r w:rsidRPr="0018699D">
        <w:rPr>
          <w:b/>
        </w:rPr>
        <w:t>Daka</w:t>
      </w:r>
      <w:proofErr w:type="spellEnd"/>
      <w:r w:rsidRPr="0018699D">
        <w:rPr>
          <w:b/>
          <w:bCs/>
        </w:rPr>
        <w:t>, K</w:t>
      </w:r>
      <w:r w:rsidRPr="0018699D">
        <w:rPr>
          <w:b/>
        </w:rPr>
        <w:t>ryesuese e mbledhjes së KQZ-së;</w:t>
      </w:r>
    </w:p>
    <w:p w:rsidR="0018699D" w:rsidRPr="0018699D" w:rsidRDefault="0018699D" w:rsidP="0018699D">
      <w:pPr>
        <w:rPr>
          <w:b/>
          <w:bCs/>
        </w:rPr>
      </w:pPr>
    </w:p>
    <w:p w:rsidR="0018699D" w:rsidRPr="0018699D" w:rsidRDefault="0018699D" w:rsidP="0018699D">
      <w:pPr>
        <w:numPr>
          <w:ilvl w:val="0"/>
          <w:numId w:val="2"/>
        </w:numPr>
        <w:rPr>
          <w:b/>
          <w:bCs/>
        </w:rPr>
      </w:pPr>
      <w:r w:rsidRPr="0018699D">
        <w:t>Shqyrtimi dhe miratimi i procesverbalit të mbledhjes nr.49/2020</w:t>
      </w:r>
    </w:p>
    <w:p w:rsidR="0018699D" w:rsidRPr="0018699D" w:rsidRDefault="0018699D" w:rsidP="0018699D">
      <w:pPr>
        <w:rPr>
          <w:b/>
        </w:rPr>
      </w:pPr>
    </w:p>
    <w:p w:rsidR="0018699D" w:rsidRPr="0018699D" w:rsidRDefault="0018699D" w:rsidP="0018699D">
      <w:pPr>
        <w:numPr>
          <w:ilvl w:val="0"/>
          <w:numId w:val="1"/>
        </w:numPr>
        <w:rPr>
          <w:b/>
        </w:rPr>
      </w:pPr>
      <w:r w:rsidRPr="0018699D">
        <w:rPr>
          <w:b/>
        </w:rPr>
        <w:t>Aktivitetet e SKQZ-së.</w:t>
      </w:r>
    </w:p>
    <w:p w:rsidR="0018699D" w:rsidRPr="0018699D" w:rsidRDefault="0018699D" w:rsidP="0018699D">
      <w:pPr>
        <w:rPr>
          <w:b/>
        </w:rPr>
      </w:pPr>
    </w:p>
    <w:p w:rsidR="0018699D" w:rsidRPr="0018699D" w:rsidRDefault="0018699D" w:rsidP="0018699D">
      <w:pPr>
        <w:numPr>
          <w:ilvl w:val="0"/>
          <w:numId w:val="1"/>
        </w:numPr>
        <w:rPr>
          <w:b/>
        </w:rPr>
      </w:pPr>
      <w:r w:rsidRPr="0018699D">
        <w:rPr>
          <w:b/>
        </w:rPr>
        <w:t>Informatë nga QNR-ja.</w:t>
      </w:r>
    </w:p>
    <w:p w:rsidR="0018699D" w:rsidRPr="0018699D" w:rsidRDefault="0018699D" w:rsidP="0018699D"/>
    <w:p w:rsidR="0018699D" w:rsidRPr="0018699D" w:rsidRDefault="0018699D" w:rsidP="0018699D">
      <w:pPr>
        <w:numPr>
          <w:ilvl w:val="0"/>
          <w:numId w:val="1"/>
        </w:numPr>
      </w:pPr>
      <w:r w:rsidRPr="0018699D">
        <w:rPr>
          <w:b/>
        </w:rPr>
        <w:t>Të ndryshme.</w:t>
      </w:r>
    </w:p>
    <w:p w:rsidR="0018699D" w:rsidRDefault="0018699D"/>
    <w:p w:rsidR="00C47E98" w:rsidRDefault="00C47E98">
      <w:pPr>
        <w:pBdr>
          <w:bottom w:val="single" w:sz="6" w:space="1" w:color="auto"/>
        </w:pBdr>
      </w:pPr>
    </w:p>
    <w:p w:rsidR="00C47E98" w:rsidRDefault="00C47E98"/>
    <w:p w:rsidR="00C47E98" w:rsidRDefault="00C47E98" w:rsidP="00C47E98">
      <w:pPr>
        <w:ind w:left="360"/>
        <w:rPr>
          <w:b/>
        </w:rPr>
      </w:pPr>
    </w:p>
    <w:p w:rsidR="00C47E98" w:rsidRPr="000F3F15" w:rsidRDefault="00C47E98" w:rsidP="00C47E98">
      <w:pPr>
        <w:ind w:left="360"/>
        <w:rPr>
          <w:b/>
          <w:u w:val="single"/>
        </w:rPr>
      </w:pPr>
      <w:r w:rsidRPr="000F3F15">
        <w:rPr>
          <w:b/>
          <w:u w:val="single"/>
        </w:rPr>
        <w:t xml:space="preserve">1.Hyrje: </w:t>
      </w:r>
      <w:proofErr w:type="spellStart"/>
      <w:r w:rsidRPr="000F3F15">
        <w:rPr>
          <w:b/>
          <w:u w:val="single"/>
        </w:rPr>
        <w:t>znj</w:t>
      </w:r>
      <w:proofErr w:type="spellEnd"/>
      <w:r w:rsidRPr="000F3F15">
        <w:rPr>
          <w:b/>
          <w:u w:val="single"/>
        </w:rPr>
        <w:t xml:space="preserve">. Valdete </w:t>
      </w:r>
      <w:proofErr w:type="spellStart"/>
      <w:r w:rsidRPr="000F3F15">
        <w:rPr>
          <w:b/>
          <w:u w:val="single"/>
        </w:rPr>
        <w:t>Daka</w:t>
      </w:r>
      <w:proofErr w:type="spellEnd"/>
      <w:r w:rsidRPr="000F3F15">
        <w:rPr>
          <w:b/>
          <w:bCs/>
          <w:u w:val="single"/>
        </w:rPr>
        <w:t>, K</w:t>
      </w:r>
      <w:r w:rsidRPr="000F3F15">
        <w:rPr>
          <w:b/>
          <w:u w:val="single"/>
        </w:rPr>
        <w:t>ryesuese e mbledhjes së KQZ-së:</w:t>
      </w:r>
    </w:p>
    <w:p w:rsidR="00C47E98" w:rsidRDefault="00C47E98" w:rsidP="00C47E98">
      <w:pPr>
        <w:ind w:left="360"/>
        <w:rPr>
          <w:b/>
        </w:rPr>
      </w:pPr>
    </w:p>
    <w:p w:rsidR="00C47E98" w:rsidRPr="00400C1E" w:rsidRDefault="00C47E98" w:rsidP="00C47E98">
      <w:pPr>
        <w:ind w:left="360"/>
      </w:pPr>
      <w:r w:rsidRPr="00C47E98">
        <w:rPr>
          <w:b/>
          <w:u w:val="single"/>
        </w:rPr>
        <w:t xml:space="preserve">Valdete </w:t>
      </w:r>
      <w:proofErr w:type="spellStart"/>
      <w:r w:rsidRPr="00C47E98">
        <w:rPr>
          <w:b/>
          <w:u w:val="single"/>
        </w:rPr>
        <w:t>Daka</w:t>
      </w:r>
      <w:proofErr w:type="spellEnd"/>
      <w:r>
        <w:rPr>
          <w:b/>
        </w:rPr>
        <w:t xml:space="preserve">: </w:t>
      </w:r>
      <w:r w:rsidR="004403B5" w:rsidRPr="00400C1E">
        <w:t>P</w:t>
      </w:r>
      <w:r w:rsidR="00400C1E" w:rsidRPr="00400C1E">
        <w:t>ë</w:t>
      </w:r>
      <w:r w:rsidR="004403B5" w:rsidRPr="00400C1E">
        <w:t>rsh</w:t>
      </w:r>
      <w:r w:rsidR="00400C1E" w:rsidRPr="00400C1E">
        <w:t>ë</w:t>
      </w:r>
      <w:r w:rsidR="004403B5" w:rsidRPr="00400C1E">
        <w:t>ndetje, kemi kuorum...A ka dikush diçka, p</w:t>
      </w:r>
      <w:r w:rsidR="00400C1E" w:rsidRPr="00400C1E">
        <w:t>ë</w:t>
      </w:r>
      <w:r w:rsidR="004403B5" w:rsidRPr="00400C1E">
        <w:t>rkund</w:t>
      </w:r>
      <w:r w:rsidR="00400C1E" w:rsidRPr="00400C1E">
        <w:t>ë</w:t>
      </w:r>
      <w:r w:rsidR="004403B5" w:rsidRPr="00400C1E">
        <w:t>r rendit t</w:t>
      </w:r>
      <w:r w:rsidR="00400C1E" w:rsidRPr="00400C1E">
        <w:t>ë</w:t>
      </w:r>
      <w:r w:rsidR="004403B5" w:rsidRPr="00400C1E">
        <w:t xml:space="preserve"> dit</w:t>
      </w:r>
      <w:r w:rsidR="00400C1E" w:rsidRPr="00400C1E">
        <w:t>ë</w:t>
      </w:r>
      <w:r w:rsidR="004403B5" w:rsidRPr="00400C1E">
        <w:t xml:space="preserve">s...? Kush </w:t>
      </w:r>
      <w:r w:rsidR="00400C1E" w:rsidRPr="00400C1E">
        <w:t>ë</w:t>
      </w:r>
      <w:r w:rsidR="004403B5" w:rsidRPr="00400C1E">
        <w:t>sht</w:t>
      </w:r>
      <w:r w:rsidR="00400C1E" w:rsidRPr="00400C1E">
        <w:t>ë</w:t>
      </w:r>
      <w:r w:rsidR="004403B5" w:rsidRPr="00400C1E">
        <w:t xml:space="preserve"> p</w:t>
      </w:r>
      <w:r w:rsidR="00400C1E" w:rsidRPr="00400C1E">
        <w:t>ë</w:t>
      </w:r>
      <w:r w:rsidR="004403B5" w:rsidRPr="00400C1E">
        <w:t xml:space="preserve">r...? </w:t>
      </w:r>
    </w:p>
    <w:p w:rsidR="004403B5" w:rsidRPr="00400C1E" w:rsidRDefault="004403B5" w:rsidP="00C47E98">
      <w:pPr>
        <w:ind w:left="360"/>
        <w:rPr>
          <w:bCs/>
        </w:rPr>
      </w:pPr>
    </w:p>
    <w:p w:rsidR="00C47E98" w:rsidRPr="00400C1E" w:rsidRDefault="004403B5" w:rsidP="004403B5">
      <w:pPr>
        <w:ind w:left="360"/>
      </w:pPr>
      <w:r w:rsidRPr="00400C1E">
        <w:rPr>
          <w:bCs/>
        </w:rPr>
        <w:t>An</w:t>
      </w:r>
      <w:r w:rsidR="00400C1E" w:rsidRPr="00400C1E">
        <w:rPr>
          <w:bCs/>
        </w:rPr>
        <w:t>ë</w:t>
      </w:r>
      <w:r w:rsidRPr="00400C1E">
        <w:rPr>
          <w:bCs/>
        </w:rPr>
        <w:t>tar</w:t>
      </w:r>
      <w:r w:rsidR="00400C1E" w:rsidRPr="00400C1E">
        <w:rPr>
          <w:bCs/>
        </w:rPr>
        <w:t>ë</w:t>
      </w:r>
      <w:r w:rsidRPr="00400C1E">
        <w:rPr>
          <w:bCs/>
        </w:rPr>
        <w:t>t e KQZ-s</w:t>
      </w:r>
      <w:r w:rsidR="00400C1E" w:rsidRPr="00400C1E">
        <w:rPr>
          <w:bCs/>
        </w:rPr>
        <w:t>ë</w:t>
      </w:r>
      <w:r w:rsidRPr="00400C1E">
        <w:rPr>
          <w:bCs/>
        </w:rPr>
        <w:t>, miratuan rendin e dit</w:t>
      </w:r>
      <w:r w:rsidR="00400C1E" w:rsidRPr="00400C1E">
        <w:rPr>
          <w:bCs/>
        </w:rPr>
        <w:t>ë</w:t>
      </w:r>
      <w:r w:rsidRPr="00400C1E">
        <w:rPr>
          <w:bCs/>
        </w:rPr>
        <w:t xml:space="preserve">s dhe pastaj, edhe </w:t>
      </w:r>
      <w:r w:rsidR="00C47E98" w:rsidRPr="00400C1E">
        <w:t>procesverbali</w:t>
      </w:r>
      <w:r w:rsidRPr="00400C1E">
        <w:t>n</w:t>
      </w:r>
      <w:r w:rsidR="00C47E98" w:rsidRPr="00400C1E">
        <w:t xml:space="preserve"> </w:t>
      </w:r>
      <w:r w:rsidRPr="00400C1E">
        <w:t xml:space="preserve">nga </w:t>
      </w:r>
      <w:r w:rsidR="00C47E98" w:rsidRPr="00400C1E">
        <w:t>mbledhj</w:t>
      </w:r>
      <w:r w:rsidRPr="00400C1E">
        <w:t>a</w:t>
      </w:r>
      <w:r w:rsidR="00C47E98" w:rsidRPr="00400C1E">
        <w:t xml:space="preserve"> nr.49/2020</w:t>
      </w:r>
      <w:r w:rsidRPr="00400C1E">
        <w:t xml:space="preserve">. </w:t>
      </w:r>
    </w:p>
    <w:p w:rsidR="004403B5" w:rsidRDefault="004403B5" w:rsidP="004403B5">
      <w:pPr>
        <w:ind w:left="360"/>
      </w:pPr>
    </w:p>
    <w:p w:rsidR="004403B5" w:rsidRPr="004403B5" w:rsidRDefault="004403B5" w:rsidP="004403B5">
      <w:pPr>
        <w:ind w:left="360"/>
        <w:rPr>
          <w:b/>
          <w:u w:val="single"/>
        </w:rPr>
      </w:pPr>
      <w:r w:rsidRPr="004403B5">
        <w:rPr>
          <w:b/>
          <w:u w:val="single"/>
        </w:rPr>
        <w:lastRenderedPageBreak/>
        <w:t xml:space="preserve">2.Aktivitetet e SKQZ-së: </w:t>
      </w:r>
    </w:p>
    <w:p w:rsidR="004403B5" w:rsidRDefault="004403B5" w:rsidP="004403B5">
      <w:pPr>
        <w:ind w:left="360"/>
        <w:rPr>
          <w:b/>
        </w:rPr>
      </w:pPr>
    </w:p>
    <w:p w:rsidR="004403B5" w:rsidRDefault="004403B5" w:rsidP="004403B5">
      <w:pPr>
        <w:ind w:left="360"/>
      </w:pPr>
      <w:r w:rsidRPr="004403B5">
        <w:rPr>
          <w:b/>
          <w:u w:val="single"/>
        </w:rPr>
        <w:t>Burim Ahmetaj:</w:t>
      </w:r>
      <w:r>
        <w:rPr>
          <w:b/>
        </w:rPr>
        <w:t xml:space="preserve"> </w:t>
      </w:r>
      <w:r w:rsidR="00400C1E" w:rsidRPr="004403B5">
        <w:t>Sekretariati</w:t>
      </w:r>
      <w:r w:rsidRPr="004403B5">
        <w:t>, mbas zgjedhjeve t</w:t>
      </w:r>
      <w:r w:rsidR="00400C1E">
        <w:t>ë</w:t>
      </w:r>
      <w:r w:rsidRPr="004403B5">
        <w:t xml:space="preserve"> mbajtura n</w:t>
      </w:r>
      <w:r w:rsidR="00400C1E">
        <w:t>ë</w:t>
      </w:r>
      <w:r w:rsidRPr="004403B5">
        <w:t xml:space="preserve"> dy komunat m</w:t>
      </w:r>
      <w:r w:rsidR="00400C1E">
        <w:t>ë</w:t>
      </w:r>
      <w:r w:rsidRPr="004403B5">
        <w:t xml:space="preserve"> 29 n</w:t>
      </w:r>
      <w:r w:rsidR="00400C1E">
        <w:t>ë</w:t>
      </w:r>
      <w:r w:rsidRPr="004403B5">
        <w:t>ntor, n</w:t>
      </w:r>
      <w:r w:rsidR="00400C1E">
        <w:t>ë</w:t>
      </w:r>
      <w:r w:rsidRPr="004403B5">
        <w:t xml:space="preserve"> Podujev</w:t>
      </w:r>
      <w:r w:rsidR="00400C1E">
        <w:t>ë</w:t>
      </w:r>
      <w:r w:rsidRPr="004403B5">
        <w:t xml:space="preserve"> dhe n</w:t>
      </w:r>
      <w:r w:rsidR="00400C1E">
        <w:t>ë</w:t>
      </w:r>
      <w:r w:rsidRPr="004403B5">
        <w:t xml:space="preserve"> Mitrovic</w:t>
      </w:r>
      <w:r w:rsidR="00400C1E">
        <w:t>ë</w:t>
      </w:r>
      <w:r w:rsidRPr="004403B5">
        <w:t>, jemi n</w:t>
      </w:r>
      <w:r w:rsidR="00400C1E">
        <w:t>ë</w:t>
      </w:r>
      <w:r w:rsidRPr="004403B5">
        <w:t xml:space="preserve"> procesin e p</w:t>
      </w:r>
      <w:r w:rsidR="00400C1E">
        <w:t>ë</w:t>
      </w:r>
      <w:r w:rsidRPr="004403B5">
        <w:t>rpunimit t</w:t>
      </w:r>
      <w:r w:rsidR="00400C1E">
        <w:t>ë</w:t>
      </w:r>
      <w:r w:rsidRPr="004403B5">
        <w:t xml:space="preserve"> </w:t>
      </w:r>
      <w:proofErr w:type="spellStart"/>
      <w:r w:rsidRPr="004403B5">
        <w:t>t</w:t>
      </w:r>
      <w:r w:rsidR="00400C1E">
        <w:t>ë</w:t>
      </w:r>
      <w:proofErr w:type="spellEnd"/>
      <w:r w:rsidRPr="004403B5">
        <w:t xml:space="preserve"> gjitha t</w:t>
      </w:r>
      <w:r w:rsidR="00400C1E">
        <w:t>ë</w:t>
      </w:r>
      <w:r w:rsidRPr="004403B5">
        <w:t xml:space="preserve"> dh</w:t>
      </w:r>
      <w:r w:rsidR="00400C1E">
        <w:t>ë</w:t>
      </w:r>
      <w:r w:rsidRPr="004403B5">
        <w:t>nave n</w:t>
      </w:r>
      <w:r w:rsidR="00400C1E">
        <w:t>ë</w:t>
      </w:r>
      <w:r w:rsidRPr="004403B5">
        <w:t xml:space="preserve"> m</w:t>
      </w:r>
      <w:r w:rsidR="00400C1E">
        <w:t>ë</w:t>
      </w:r>
      <w:r w:rsidRPr="004403B5">
        <w:t>nyr</w:t>
      </w:r>
      <w:r w:rsidR="00400C1E">
        <w:t>ë</w:t>
      </w:r>
      <w:r w:rsidRPr="004403B5">
        <w:t xml:space="preserve"> q</w:t>
      </w:r>
      <w:r w:rsidR="00400C1E">
        <w:t>ë</w:t>
      </w:r>
      <w:r w:rsidRPr="004403B5">
        <w:t xml:space="preserve"> t’i kemi ta kemi rezultatin p</w:t>
      </w:r>
      <w:r w:rsidR="00400C1E">
        <w:t>ë</w:t>
      </w:r>
      <w:r w:rsidRPr="004403B5">
        <w:t>rfundimtar. Raportin e keni para vet</w:t>
      </w:r>
      <w:r w:rsidR="00400C1E">
        <w:t>ë</w:t>
      </w:r>
      <w:r w:rsidRPr="004403B5">
        <w:t>s, dhe aty jan</w:t>
      </w:r>
      <w:r w:rsidR="00400C1E">
        <w:t>ë</w:t>
      </w:r>
      <w:r w:rsidRPr="004403B5">
        <w:t xml:space="preserve"> t</w:t>
      </w:r>
      <w:r w:rsidR="00400C1E">
        <w:t>ë</w:t>
      </w:r>
      <w:r w:rsidRPr="004403B5">
        <w:t xml:space="preserve"> gjitha </w:t>
      </w:r>
      <w:proofErr w:type="spellStart"/>
      <w:r w:rsidRPr="004403B5">
        <w:t>listimet</w:t>
      </w:r>
      <w:proofErr w:type="spellEnd"/>
      <w:r w:rsidRPr="004403B5">
        <w:t xml:space="preserve"> e aktiviteteve q</w:t>
      </w:r>
      <w:r w:rsidR="00400C1E">
        <w:t>ë</w:t>
      </w:r>
      <w:r w:rsidRPr="004403B5">
        <w:t>, do t’i zbatojm</w:t>
      </w:r>
      <w:r w:rsidR="00400C1E">
        <w:t>ë</w:t>
      </w:r>
      <w:r w:rsidRPr="004403B5">
        <w:t xml:space="preserve"> gjat</w:t>
      </w:r>
      <w:r w:rsidR="00400C1E">
        <w:t>ë</w:t>
      </w:r>
      <w:r w:rsidRPr="004403B5">
        <w:t xml:space="preserve"> k</w:t>
      </w:r>
      <w:r w:rsidR="00400C1E">
        <w:t>ë</w:t>
      </w:r>
      <w:r w:rsidRPr="004403B5">
        <w:t>tij muaji deri n</w:t>
      </w:r>
      <w:r w:rsidR="00400C1E">
        <w:t>ë</w:t>
      </w:r>
      <w:r w:rsidRPr="004403B5">
        <w:t xml:space="preserve"> p</w:t>
      </w:r>
      <w:r w:rsidR="00400C1E">
        <w:t>ë</w:t>
      </w:r>
      <w:r w:rsidRPr="004403B5">
        <w:t>rmbyllje t</w:t>
      </w:r>
      <w:r w:rsidR="00400C1E">
        <w:t>ë</w:t>
      </w:r>
      <w:r w:rsidRPr="004403B5">
        <w:t xml:space="preserve"> vitit.  </w:t>
      </w:r>
    </w:p>
    <w:p w:rsidR="004403B5" w:rsidRDefault="004403B5" w:rsidP="004403B5">
      <w:pPr>
        <w:ind w:left="360"/>
      </w:pPr>
    </w:p>
    <w:p w:rsidR="004403B5" w:rsidRDefault="004403B5" w:rsidP="004403B5">
      <w:pPr>
        <w:ind w:left="360"/>
      </w:pPr>
      <w:r>
        <w:t>Po ashtu, kemi k</w:t>
      </w:r>
      <w:r w:rsidR="00400C1E">
        <w:t>ë</w:t>
      </w:r>
      <w:r>
        <w:t>rkuar nga departamentet t</w:t>
      </w:r>
      <w:r w:rsidR="00400C1E">
        <w:t>ë</w:t>
      </w:r>
      <w:r>
        <w:t xml:space="preserve"> kemi nga nj</w:t>
      </w:r>
      <w:r w:rsidR="00400C1E">
        <w:t>ë</w:t>
      </w:r>
      <w:r>
        <w:t xml:space="preserve"> raport t</w:t>
      </w:r>
      <w:r w:rsidR="00400C1E">
        <w:t>ë</w:t>
      </w:r>
      <w:r>
        <w:t xml:space="preserve"> k</w:t>
      </w:r>
      <w:r w:rsidR="00400C1E">
        <w:t>ë</w:t>
      </w:r>
      <w:r>
        <w:t xml:space="preserve">tyre zgjedhjeve. Mbi </w:t>
      </w:r>
      <w:r w:rsidR="00400C1E">
        <w:t>këto</w:t>
      </w:r>
      <w:r>
        <w:t xml:space="preserve"> raporte, do ta b</w:t>
      </w:r>
      <w:r w:rsidR="00400C1E">
        <w:t>ë</w:t>
      </w:r>
      <w:r>
        <w:t>jm</w:t>
      </w:r>
      <w:r w:rsidR="00400C1E">
        <w:t>ë</w:t>
      </w:r>
      <w:r>
        <w:t xml:space="preserve"> vler</w:t>
      </w:r>
      <w:r w:rsidR="00400C1E">
        <w:t>ë</w:t>
      </w:r>
      <w:r>
        <w:t>simin e procesit. Kemi nj</w:t>
      </w:r>
      <w:r w:rsidR="00400C1E">
        <w:t>ë</w:t>
      </w:r>
      <w:r>
        <w:t xml:space="preserve"> informacion – ftes</w:t>
      </w:r>
      <w:r w:rsidR="00400C1E">
        <w:t>ë</w:t>
      </w:r>
      <w:r>
        <w:t xml:space="preserve"> nga Komisioni Buxhet dhe  </w:t>
      </w:r>
      <w:proofErr w:type="spellStart"/>
      <w:r>
        <w:t>Transfere</w:t>
      </w:r>
      <w:proofErr w:type="spellEnd"/>
      <w:r>
        <w:t xml:space="preserve"> q</w:t>
      </w:r>
      <w:r w:rsidR="00400C1E">
        <w:t>ë</w:t>
      </w:r>
      <w:r>
        <w:t>, KQZ t</w:t>
      </w:r>
      <w:r w:rsidR="00400C1E">
        <w:t>ë</w:t>
      </w:r>
      <w:r>
        <w:t xml:space="preserve"> raportoj raportin financiar</w:t>
      </w:r>
      <w:r w:rsidR="00400C1E">
        <w:t>ë</w:t>
      </w:r>
      <w:r>
        <w:t>...</w:t>
      </w:r>
    </w:p>
    <w:p w:rsidR="004403B5" w:rsidRDefault="004403B5" w:rsidP="004403B5">
      <w:pPr>
        <w:ind w:left="360"/>
      </w:pPr>
    </w:p>
    <w:p w:rsidR="004403B5" w:rsidRDefault="004403B5" w:rsidP="004403B5">
      <w:pPr>
        <w:ind w:left="360"/>
      </w:pPr>
      <w:r w:rsidRPr="004403B5">
        <w:rPr>
          <w:b/>
          <w:u w:val="single"/>
        </w:rPr>
        <w:t xml:space="preserve">Valdete </w:t>
      </w:r>
      <w:proofErr w:type="spellStart"/>
      <w:r w:rsidRPr="004403B5">
        <w:rPr>
          <w:b/>
          <w:u w:val="single"/>
        </w:rPr>
        <w:t>Daka</w:t>
      </w:r>
      <w:proofErr w:type="spellEnd"/>
      <w:r>
        <w:t>: Do t</w:t>
      </w:r>
      <w:r w:rsidR="00400C1E">
        <w:t>ë</w:t>
      </w:r>
      <w:r>
        <w:t xml:space="preserve"> ishte mir</w:t>
      </w:r>
      <w:r w:rsidR="00400C1E">
        <w:t>ë</w:t>
      </w:r>
      <w:r>
        <w:t xml:space="preserve"> ta kemi nj</w:t>
      </w:r>
      <w:r w:rsidR="00400C1E">
        <w:t>ë</w:t>
      </w:r>
      <w:r>
        <w:t xml:space="preserve"> raport mbi materialet zgjedhore mbas p</w:t>
      </w:r>
      <w:r w:rsidR="00400C1E">
        <w:t>ë</w:t>
      </w:r>
      <w:r>
        <w:t>rfundimit t</w:t>
      </w:r>
      <w:r w:rsidR="00400C1E">
        <w:t>ë</w:t>
      </w:r>
      <w:r>
        <w:t xml:space="preserve"> procesit zgjedhor</w:t>
      </w:r>
      <w:r w:rsidR="00400C1E">
        <w:t>ë</w:t>
      </w:r>
      <w:r>
        <w:t>, p</w:t>
      </w:r>
      <w:r w:rsidR="00400C1E">
        <w:t>ë</w:t>
      </w:r>
      <w:r>
        <w:t>r  pasurit</w:t>
      </w:r>
      <w:r w:rsidR="00400C1E">
        <w:t>ë</w:t>
      </w:r>
      <w:r>
        <w:t xml:space="preserve"> q</w:t>
      </w:r>
      <w:r w:rsidR="00400C1E">
        <w:t>ë</w:t>
      </w:r>
      <w:r>
        <w:t xml:space="preserve"> jan</w:t>
      </w:r>
      <w:r w:rsidR="00400C1E">
        <w:t>ë</w:t>
      </w:r>
      <w:r>
        <w:t xml:space="preserve"> bler</w:t>
      </w:r>
      <w:r w:rsidR="00400C1E">
        <w:t>ë</w:t>
      </w:r>
      <w:r>
        <w:t xml:space="preserve"> nga KQZ-s</w:t>
      </w:r>
      <w:r w:rsidR="00400C1E">
        <w:t>ë</w:t>
      </w:r>
      <w:r>
        <w:t xml:space="preserve">...? Pra, </w:t>
      </w:r>
      <w:r w:rsidR="00400C1E">
        <w:t>ë</w:t>
      </w:r>
      <w:r>
        <w:t>sht</w:t>
      </w:r>
      <w:r w:rsidR="00400C1E">
        <w:t>ë</w:t>
      </w:r>
      <w:r>
        <w:t xml:space="preserve"> mir</w:t>
      </w:r>
      <w:r w:rsidR="00400C1E">
        <w:t>ë</w:t>
      </w:r>
      <w:r>
        <w:t xml:space="preserve"> ta kemi nj</w:t>
      </w:r>
      <w:r w:rsidR="00400C1E">
        <w:t>ë</w:t>
      </w:r>
      <w:r>
        <w:t xml:space="preserve"> pasqyr</w:t>
      </w:r>
      <w:r w:rsidR="00400C1E">
        <w:t>ë</w:t>
      </w:r>
      <w:r>
        <w:t xml:space="preserve"> se </w:t>
      </w:r>
      <w:proofErr w:type="spellStart"/>
      <w:r>
        <w:t>cka</w:t>
      </w:r>
      <w:proofErr w:type="spellEnd"/>
      <w:r>
        <w:t xml:space="preserve"> ka mbetur, cilat materiale nga procesi zgjedhor...?</w:t>
      </w:r>
    </w:p>
    <w:p w:rsidR="004403B5" w:rsidRDefault="004403B5" w:rsidP="004403B5">
      <w:pPr>
        <w:ind w:left="360"/>
      </w:pPr>
    </w:p>
    <w:p w:rsidR="004403B5" w:rsidRDefault="004403B5" w:rsidP="004403B5">
      <w:pPr>
        <w:ind w:left="360"/>
        <w:rPr>
          <w:b/>
        </w:rPr>
      </w:pPr>
      <w:proofErr w:type="spellStart"/>
      <w:r w:rsidRPr="004403B5">
        <w:rPr>
          <w:b/>
          <w:u w:val="single"/>
        </w:rPr>
        <w:t>Alim</w:t>
      </w:r>
      <w:proofErr w:type="spellEnd"/>
      <w:r w:rsidRPr="004403B5">
        <w:rPr>
          <w:b/>
          <w:u w:val="single"/>
        </w:rPr>
        <w:t xml:space="preserve"> </w:t>
      </w:r>
      <w:proofErr w:type="spellStart"/>
      <w:r w:rsidRPr="004403B5">
        <w:rPr>
          <w:b/>
          <w:u w:val="single"/>
        </w:rPr>
        <w:t>Rama</w:t>
      </w:r>
      <w:proofErr w:type="spellEnd"/>
      <w:r w:rsidRPr="004403B5">
        <w:rPr>
          <w:b/>
        </w:rPr>
        <w:t xml:space="preserve">: </w:t>
      </w:r>
      <w:r w:rsidRPr="004403B5">
        <w:t>Kam nj</w:t>
      </w:r>
      <w:r w:rsidR="00400C1E">
        <w:t>ë</w:t>
      </w:r>
      <w:r w:rsidRPr="004403B5">
        <w:t xml:space="preserve"> k</w:t>
      </w:r>
      <w:r w:rsidR="00400C1E">
        <w:t>ë</w:t>
      </w:r>
      <w:r w:rsidRPr="004403B5">
        <w:t>rkes</w:t>
      </w:r>
      <w:r w:rsidR="00400C1E">
        <w:t>ë</w:t>
      </w:r>
      <w:r w:rsidRPr="004403B5">
        <w:t xml:space="preserve">: </w:t>
      </w:r>
      <w:r w:rsidR="00400C1E">
        <w:t>J</w:t>
      </w:r>
      <w:r w:rsidRPr="004403B5">
        <w:t>an</w:t>
      </w:r>
      <w:r w:rsidR="00400C1E">
        <w:t>ë</w:t>
      </w:r>
      <w:r w:rsidRPr="004403B5">
        <w:t xml:space="preserve"> listat n</w:t>
      </w:r>
      <w:r w:rsidR="00400C1E">
        <w:t>ë</w:t>
      </w:r>
      <w:r w:rsidRPr="004403B5">
        <w:t xml:space="preserve"> komun</w:t>
      </w:r>
      <w:r w:rsidR="00400C1E">
        <w:t>ë</w:t>
      </w:r>
      <w:r w:rsidRPr="004403B5">
        <w:t>n e Prizrenit nga procesi zgjedhor 2019 q</w:t>
      </w:r>
      <w:r w:rsidR="00400C1E">
        <w:t>ë</w:t>
      </w:r>
      <w:r w:rsidRPr="004403B5">
        <w:t xml:space="preserve"> ende nuk jan</w:t>
      </w:r>
      <w:r w:rsidR="00400C1E">
        <w:t>ë</w:t>
      </w:r>
      <w:r w:rsidRPr="004403B5">
        <w:t xml:space="preserve"> shlyer </w:t>
      </w:r>
      <w:r w:rsidR="00400C1E">
        <w:t xml:space="preserve">pagesat </w:t>
      </w:r>
      <w:r w:rsidRPr="004403B5">
        <w:t>p</w:t>
      </w:r>
      <w:r w:rsidR="00400C1E">
        <w:t>ë</w:t>
      </w:r>
      <w:r w:rsidRPr="004403B5">
        <w:t>r k</w:t>
      </w:r>
      <w:r w:rsidR="00400C1E">
        <w:t>ë</w:t>
      </w:r>
      <w:r w:rsidRPr="004403B5">
        <w:t>shillat e Vendvotimeve...?</w:t>
      </w:r>
      <w:r w:rsidR="00400C1E">
        <w:t xml:space="preserve"> Ta kemi një raport se sa janë...! </w:t>
      </w:r>
    </w:p>
    <w:p w:rsidR="004403B5" w:rsidRDefault="004403B5" w:rsidP="004403B5">
      <w:pPr>
        <w:ind w:left="360"/>
        <w:rPr>
          <w:b/>
        </w:rPr>
      </w:pPr>
    </w:p>
    <w:p w:rsidR="00400C1E" w:rsidRPr="00400C1E" w:rsidRDefault="004403B5" w:rsidP="004403B5">
      <w:pPr>
        <w:ind w:left="360"/>
      </w:pPr>
      <w:r w:rsidRPr="004403B5">
        <w:rPr>
          <w:b/>
          <w:u w:val="single"/>
        </w:rPr>
        <w:t>Burim Ahmetaj</w:t>
      </w:r>
      <w:r>
        <w:rPr>
          <w:b/>
        </w:rPr>
        <w:t xml:space="preserve">: </w:t>
      </w:r>
      <w:r w:rsidR="00400C1E" w:rsidRPr="00400C1E">
        <w:t>N</w:t>
      </w:r>
      <w:r w:rsidR="00400C1E">
        <w:t>ë</w:t>
      </w:r>
      <w:r w:rsidR="00400C1E" w:rsidRPr="00400C1E">
        <w:t xml:space="preserve"> k</w:t>
      </w:r>
      <w:r w:rsidR="00400C1E">
        <w:t>ë</w:t>
      </w:r>
      <w:r w:rsidR="00400C1E" w:rsidRPr="00400C1E">
        <w:t>t</w:t>
      </w:r>
      <w:r w:rsidR="00400C1E">
        <w:t>ë</w:t>
      </w:r>
      <w:r w:rsidR="00400C1E" w:rsidRPr="00400C1E">
        <w:t xml:space="preserve"> muaj, do t’i kemi parasysh t</w:t>
      </w:r>
      <w:r w:rsidR="00400C1E">
        <w:t>ë</w:t>
      </w:r>
      <w:r w:rsidR="00400C1E" w:rsidRPr="00400C1E">
        <w:t xml:space="preserve"> gjitha pagesat q</w:t>
      </w:r>
      <w:r w:rsidR="00400C1E">
        <w:t>ë</w:t>
      </w:r>
      <w:r w:rsidR="00400C1E" w:rsidRPr="00400C1E">
        <w:t xml:space="preserve"> nuk jan</w:t>
      </w:r>
      <w:r w:rsidR="00400C1E">
        <w:t>ë</w:t>
      </w:r>
      <w:r w:rsidR="00400C1E" w:rsidRPr="00400C1E">
        <w:t xml:space="preserve"> b</w:t>
      </w:r>
      <w:r w:rsidR="00400C1E">
        <w:t>ë</w:t>
      </w:r>
      <w:r w:rsidR="00400C1E" w:rsidRPr="00400C1E">
        <w:t>r</w:t>
      </w:r>
      <w:r w:rsidR="00400C1E">
        <w:t>ë</w:t>
      </w:r>
      <w:r w:rsidR="00400C1E" w:rsidRPr="00400C1E">
        <w:t>, krahas k</w:t>
      </w:r>
      <w:r w:rsidR="00400C1E">
        <w:t>ë</w:t>
      </w:r>
      <w:r w:rsidR="00400C1E" w:rsidRPr="00400C1E">
        <w:t>tyre t</w:t>
      </w:r>
      <w:r w:rsidR="00400C1E">
        <w:t>ë</w:t>
      </w:r>
      <w:r w:rsidR="00400C1E" w:rsidRPr="00400C1E">
        <w:t xml:space="preserve"> zgjedhjeve t</w:t>
      </w:r>
      <w:r w:rsidR="00400C1E">
        <w:t>ë</w:t>
      </w:r>
      <w:r w:rsidR="00400C1E" w:rsidRPr="00400C1E">
        <w:t xml:space="preserve"> fundit...</w:t>
      </w:r>
    </w:p>
    <w:p w:rsidR="00400C1E" w:rsidRDefault="00400C1E" w:rsidP="004403B5">
      <w:pPr>
        <w:ind w:left="360"/>
        <w:rPr>
          <w:b/>
        </w:rPr>
      </w:pPr>
    </w:p>
    <w:p w:rsidR="004403B5" w:rsidRPr="00400C1E" w:rsidRDefault="00400C1E" w:rsidP="00400C1E">
      <w:pPr>
        <w:pStyle w:val="ListParagraph"/>
        <w:numPr>
          <w:ilvl w:val="0"/>
          <w:numId w:val="5"/>
        </w:numPr>
        <w:rPr>
          <w:b/>
          <w:u w:val="single"/>
        </w:rPr>
      </w:pPr>
      <w:r w:rsidRPr="00400C1E">
        <w:rPr>
          <w:b/>
          <w:u w:val="single"/>
        </w:rPr>
        <w:t>Informatë nga QNR-ja:</w:t>
      </w:r>
    </w:p>
    <w:p w:rsidR="00400C1E" w:rsidRDefault="00400C1E" w:rsidP="00400C1E">
      <w:pPr>
        <w:rPr>
          <w:b/>
        </w:rPr>
      </w:pPr>
      <w:r>
        <w:rPr>
          <w:b/>
        </w:rPr>
        <w:t xml:space="preserve">        </w:t>
      </w:r>
    </w:p>
    <w:p w:rsidR="00400C1E" w:rsidRPr="00400C1E" w:rsidRDefault="00400C1E" w:rsidP="00400C1E">
      <w:r w:rsidRPr="00400C1E">
        <w:rPr>
          <w:b/>
        </w:rPr>
        <w:t xml:space="preserve">      </w:t>
      </w:r>
      <w:r w:rsidRPr="00400C1E">
        <w:rPr>
          <w:b/>
          <w:u w:val="single"/>
        </w:rPr>
        <w:t xml:space="preserve"> Burim Ahmetaj:</w:t>
      </w:r>
      <w:r>
        <w:rPr>
          <w:b/>
        </w:rPr>
        <w:t xml:space="preserve"> </w:t>
      </w:r>
      <w:r w:rsidRPr="00400C1E">
        <w:t>Jan</w:t>
      </w:r>
      <w:r>
        <w:t>ë</w:t>
      </w:r>
      <w:r w:rsidRPr="00400C1E">
        <w:t xml:space="preserve"> disa ç</w:t>
      </w:r>
      <w:r>
        <w:t>ë</w:t>
      </w:r>
      <w:r w:rsidRPr="00400C1E">
        <w:t>shtje ku duhet vendimmarrje...nga KQZ. Raportin e keni pasur, mir</w:t>
      </w:r>
      <w:r>
        <w:t>ë</w:t>
      </w:r>
      <w:r w:rsidRPr="00400C1E">
        <w:t>po jan</w:t>
      </w:r>
      <w:r>
        <w:t>ë</w:t>
      </w:r>
      <w:r w:rsidRPr="00400C1E">
        <w:t xml:space="preserve"> procedura q</w:t>
      </w:r>
      <w:r>
        <w:t>ë</w:t>
      </w:r>
      <w:r w:rsidRPr="00400C1E">
        <w:t xml:space="preserve"> duhet respektuar, dhe ne sapo ta marrim miratimin e KQZ-s</w:t>
      </w:r>
      <w:r>
        <w:t>ë</w:t>
      </w:r>
      <w:r w:rsidRPr="00400C1E">
        <w:t>, do t</w:t>
      </w:r>
      <w:r>
        <w:t>ë</w:t>
      </w:r>
      <w:r w:rsidRPr="00400C1E">
        <w:t xml:space="preserve"> </w:t>
      </w:r>
      <w:proofErr w:type="spellStart"/>
      <w:r w:rsidRPr="00400C1E">
        <w:t>procesojm</w:t>
      </w:r>
      <w:r>
        <w:t>ë</w:t>
      </w:r>
      <w:proofErr w:type="spellEnd"/>
      <w:r w:rsidRPr="00400C1E">
        <w:t xml:space="preserve"> m</w:t>
      </w:r>
      <w:r>
        <w:t>ë</w:t>
      </w:r>
      <w:r w:rsidRPr="00400C1E">
        <w:t xml:space="preserve"> tej...Fjala </w:t>
      </w:r>
      <w:r>
        <w:t>ë</w:t>
      </w:r>
      <w:r w:rsidRPr="00400C1E">
        <w:t>sht</w:t>
      </w:r>
      <w:r>
        <w:t>ë</w:t>
      </w:r>
      <w:r w:rsidRPr="00400C1E">
        <w:t xml:space="preserve"> p</w:t>
      </w:r>
      <w:r>
        <w:t>ë</w:t>
      </w:r>
      <w:r w:rsidRPr="00400C1E">
        <w:t>r materialet q</w:t>
      </w:r>
      <w:r>
        <w:t>ë</w:t>
      </w:r>
      <w:r w:rsidRPr="00400C1E">
        <w:t xml:space="preserve"> kan</w:t>
      </w:r>
      <w:r>
        <w:t>ë</w:t>
      </w:r>
      <w:r w:rsidRPr="00400C1E">
        <w:t xml:space="preserve"> p</w:t>
      </w:r>
      <w:r>
        <w:t>ë</w:t>
      </w:r>
      <w:r w:rsidRPr="00400C1E">
        <w:t>rfunduar n</w:t>
      </w:r>
      <w:r>
        <w:t>ë</w:t>
      </w:r>
      <w:r w:rsidRPr="00400C1E">
        <w:t xml:space="preserve"> karantin</w:t>
      </w:r>
      <w:r>
        <w:t>ë</w:t>
      </w:r>
      <w:r w:rsidRPr="00400C1E">
        <w:t>, pra materiale q</w:t>
      </w:r>
      <w:r>
        <w:t>ë</w:t>
      </w:r>
      <w:r w:rsidRPr="00400C1E">
        <w:t xml:space="preserve"> nuk kan</w:t>
      </w:r>
      <w:r>
        <w:t>ë</w:t>
      </w:r>
      <w:r w:rsidRPr="00400C1E">
        <w:t xml:space="preserve"> mundur t</w:t>
      </w:r>
      <w:r>
        <w:t>ë</w:t>
      </w:r>
      <w:r w:rsidRPr="00400C1E">
        <w:t xml:space="preserve"> </w:t>
      </w:r>
      <w:proofErr w:type="spellStart"/>
      <w:r w:rsidRPr="00400C1E">
        <w:t>procesohen</w:t>
      </w:r>
      <w:proofErr w:type="spellEnd"/>
      <w:r w:rsidRPr="00400C1E">
        <w:t xml:space="preserve"> s’i t</w:t>
      </w:r>
      <w:r>
        <w:t>ë</w:t>
      </w:r>
      <w:r w:rsidRPr="00400C1E">
        <w:t xml:space="preserve"> rregullta...</w:t>
      </w:r>
    </w:p>
    <w:p w:rsidR="00400C1E" w:rsidRPr="00400C1E" w:rsidRDefault="00400C1E" w:rsidP="00400C1E"/>
    <w:p w:rsidR="00400C1E" w:rsidRDefault="00400C1E" w:rsidP="00400C1E">
      <w:r w:rsidRPr="00400C1E">
        <w:t>Jan</w:t>
      </w:r>
      <w:r>
        <w:t>ë</w:t>
      </w:r>
      <w:r w:rsidRPr="00400C1E">
        <w:t xml:space="preserve"> edhe 7 rekomandime</w:t>
      </w:r>
      <w:r>
        <w:t xml:space="preserve">: 2 rekomandime lidhen me VV –të e rregullta, dhe 5 të tjera kanë të bëjnë me Zarfet e fletëvotimeve me kusht, dhe numri i tyre është i vogël... </w:t>
      </w:r>
    </w:p>
    <w:p w:rsidR="00400C1E" w:rsidRDefault="00400C1E" w:rsidP="00400C1E"/>
    <w:p w:rsidR="00400C1E" w:rsidRDefault="00400C1E" w:rsidP="00400C1E">
      <w:r w:rsidRPr="00400C1E">
        <w:rPr>
          <w:b/>
          <w:u w:val="single"/>
        </w:rPr>
        <w:t xml:space="preserve">Arianit </w:t>
      </w:r>
      <w:proofErr w:type="spellStart"/>
      <w:r w:rsidRPr="00400C1E">
        <w:rPr>
          <w:b/>
          <w:u w:val="single"/>
        </w:rPr>
        <w:t>Elshani</w:t>
      </w:r>
      <w:proofErr w:type="spellEnd"/>
      <w:r>
        <w:t xml:space="preserve">: Do të kërkoja që ky vendim, para se të nënshkruhet të shikohet, të riformulohet edhe njëherë... Mund të ketë lëshime, ndonëse ato mund të jenë edhe </w:t>
      </w:r>
      <w:proofErr w:type="spellStart"/>
      <w:r>
        <w:t>tenkike</w:t>
      </w:r>
      <w:proofErr w:type="spellEnd"/>
      <w:r>
        <w:t>... Pra, kërkohet pak më shumë qartësime në tekst...</w:t>
      </w:r>
    </w:p>
    <w:p w:rsidR="00400C1E" w:rsidRDefault="00400C1E" w:rsidP="00400C1E"/>
    <w:p w:rsidR="00400C1E" w:rsidRDefault="00400C1E" w:rsidP="00400C1E">
      <w:r w:rsidRPr="00400C1E">
        <w:rPr>
          <w:b/>
          <w:u w:val="single"/>
        </w:rPr>
        <w:t xml:space="preserve">Valdete </w:t>
      </w:r>
      <w:proofErr w:type="spellStart"/>
      <w:r w:rsidRPr="00400C1E">
        <w:rPr>
          <w:b/>
          <w:u w:val="single"/>
        </w:rPr>
        <w:t>Daka</w:t>
      </w:r>
      <w:proofErr w:type="spellEnd"/>
      <w:r w:rsidRPr="00400C1E">
        <w:rPr>
          <w:b/>
          <w:u w:val="single"/>
        </w:rPr>
        <w:t>:</w:t>
      </w:r>
      <w:r>
        <w:t xml:space="preserve"> Ne, në pako mund ta votojmë...! Kush është për..? </w:t>
      </w:r>
    </w:p>
    <w:p w:rsidR="00400C1E" w:rsidRDefault="00400C1E" w:rsidP="00400C1E"/>
    <w:p w:rsidR="00400C1E" w:rsidRPr="00400C1E" w:rsidRDefault="00400C1E" w:rsidP="00400C1E">
      <w:r>
        <w:t xml:space="preserve">Anëtarët e KQZ-së, miratuan këtë rekomandim. </w:t>
      </w:r>
    </w:p>
    <w:p w:rsidR="00400C1E" w:rsidRPr="00400C1E" w:rsidRDefault="00400C1E" w:rsidP="00400C1E"/>
    <w:p w:rsidR="004403B5" w:rsidRPr="0018699D" w:rsidRDefault="004403B5" w:rsidP="004403B5"/>
    <w:p w:rsidR="004403B5" w:rsidRPr="0018699D" w:rsidRDefault="004403B5" w:rsidP="004403B5">
      <w:pPr>
        <w:numPr>
          <w:ilvl w:val="0"/>
          <w:numId w:val="4"/>
        </w:numPr>
      </w:pPr>
      <w:r w:rsidRPr="0018699D">
        <w:rPr>
          <w:b/>
        </w:rPr>
        <w:t>Të ndryshme.</w:t>
      </w:r>
    </w:p>
    <w:p w:rsidR="004403B5" w:rsidRPr="00C47E98" w:rsidRDefault="004403B5" w:rsidP="004403B5">
      <w:pPr>
        <w:ind w:left="360"/>
      </w:pPr>
    </w:p>
    <w:sectPr w:rsidR="004403B5" w:rsidRPr="00C47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A2" w:rsidRDefault="00D662A2" w:rsidP="00400C1E">
      <w:r>
        <w:separator/>
      </w:r>
    </w:p>
  </w:endnote>
  <w:endnote w:type="continuationSeparator" w:id="0">
    <w:p w:rsidR="00D662A2" w:rsidRDefault="00D662A2" w:rsidP="0040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1E" w:rsidRDefault="00400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541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C1E" w:rsidRDefault="00400C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B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C1E" w:rsidRDefault="00400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1E" w:rsidRDefault="00400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A2" w:rsidRDefault="00D662A2" w:rsidP="00400C1E">
      <w:r>
        <w:separator/>
      </w:r>
    </w:p>
  </w:footnote>
  <w:footnote w:type="continuationSeparator" w:id="0">
    <w:p w:rsidR="00D662A2" w:rsidRDefault="00D662A2" w:rsidP="0040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1E" w:rsidRDefault="00400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1E" w:rsidRDefault="00400C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1E" w:rsidRDefault="00400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C1B"/>
    <w:multiLevelType w:val="hybridMultilevel"/>
    <w:tmpl w:val="319C922C"/>
    <w:lvl w:ilvl="0" w:tplc="75F813F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F7010"/>
    <w:multiLevelType w:val="hybridMultilevel"/>
    <w:tmpl w:val="360A99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2E0"/>
    <w:multiLevelType w:val="hybridMultilevel"/>
    <w:tmpl w:val="B532DADC"/>
    <w:lvl w:ilvl="0" w:tplc="AA4490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E7CE2"/>
    <w:multiLevelType w:val="hybridMultilevel"/>
    <w:tmpl w:val="B532DADC"/>
    <w:lvl w:ilvl="0" w:tplc="AA4490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44"/>
    <w:rsid w:val="000F3F15"/>
    <w:rsid w:val="0018699D"/>
    <w:rsid w:val="00400C1E"/>
    <w:rsid w:val="004403B5"/>
    <w:rsid w:val="005B2331"/>
    <w:rsid w:val="009415C7"/>
    <w:rsid w:val="00A2735E"/>
    <w:rsid w:val="00A53E44"/>
    <w:rsid w:val="00B770EA"/>
    <w:rsid w:val="00C47E98"/>
    <w:rsid w:val="00D662A2"/>
    <w:rsid w:val="00E63B0C"/>
    <w:rsid w:val="00F8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68B41-E9FC-42AB-A3B6-225E1662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C1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00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C1E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11</cp:revision>
  <dcterms:created xsi:type="dcterms:W3CDTF">2020-12-18T14:00:00Z</dcterms:created>
  <dcterms:modified xsi:type="dcterms:W3CDTF">2020-12-28T15:02:00Z</dcterms:modified>
</cp:coreProperties>
</file>