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6E" w:rsidRDefault="007B176E" w:rsidP="00424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CA7E028">
            <wp:extent cx="612711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76E" w:rsidRPr="00811E0F" w:rsidRDefault="007B176E" w:rsidP="00424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811E0F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PROCESVERBAL NGA MBLEDHJA E KOMISIONIT QENDROR TË ZGJEDHJEVE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en-GB"/>
        </w:rPr>
      </w:pP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Nr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. </w:t>
      </w:r>
      <w:r w:rsidR="008C612E" w:rsidRPr="00811E0F">
        <w:rPr>
          <w:rFonts w:ascii="Times New Roman" w:hAnsi="Times New Roman"/>
          <w:bCs/>
          <w:iCs/>
          <w:sz w:val="24"/>
          <w:szCs w:val="24"/>
          <w:lang w:val="en-GB"/>
        </w:rPr>
        <w:t>04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Datë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>: 07. 02. 2020. Ora: 11:00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Vendi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: Selia e KQZ-së/ Prishtinë. 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Kryesuese e mbledhjes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>: Valdete Daka, kryetare e KQZ-së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Në mbledhje morën pjesë anëtarët e KQZ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: </w:t>
      </w:r>
      <w:r w:rsidR="00A12E45"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Sami Hamiti, 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Sami Kurteshi, </w:t>
      </w:r>
      <w:r w:rsidR="00A12E45"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Alim Rama, Arianit Elshani, Ibrahim Selmanaj, Eshref Vishi, Rifat Krasniqi, Nenad Rikallo, Artan Asllani, 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>Čemailj Kurtiši.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SKQZ: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 Yll Buleshkaj, u.d. i Kryeshefit  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Përkthyese: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 Argjina Misini</w:t>
      </w: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lang w:val="en-GB"/>
        </w:rPr>
        <w:t>Procesmbajtës:</w:t>
      </w:r>
      <w:r w:rsidRPr="00811E0F">
        <w:rPr>
          <w:rFonts w:ascii="Times New Roman" w:hAnsi="Times New Roman"/>
          <w:bCs/>
          <w:iCs/>
          <w:sz w:val="24"/>
          <w:szCs w:val="24"/>
          <w:lang w:val="en-GB"/>
        </w:rPr>
        <w:t xml:space="preserve"> Fehmi Ajvazi. </w:t>
      </w:r>
    </w:p>
    <w:p w:rsidR="00B362B7" w:rsidRPr="00811E0F" w:rsidRDefault="00B362B7" w:rsidP="00424160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2B7" w:rsidRPr="00811E0F" w:rsidRDefault="00B362B7" w:rsidP="00424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12E" w:rsidRPr="00811E0F" w:rsidRDefault="008C612E" w:rsidP="0042416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11E0F">
        <w:rPr>
          <w:rFonts w:ascii="Times New Roman" w:hAnsi="Times New Roman"/>
          <w:b/>
          <w:bCs/>
          <w:iCs/>
          <w:sz w:val="24"/>
          <w:szCs w:val="24"/>
          <w:u w:val="single"/>
        </w:rPr>
        <w:t>RENDI I DITËS</w:t>
      </w:r>
    </w:p>
    <w:p w:rsidR="008C612E" w:rsidRPr="00811E0F" w:rsidRDefault="008C612E" w:rsidP="0042416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C612E" w:rsidRPr="00811E0F" w:rsidRDefault="008C612E" w:rsidP="0042416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1E0F">
        <w:rPr>
          <w:rFonts w:ascii="Times New Roman" w:hAnsi="Times New Roman"/>
          <w:sz w:val="24"/>
          <w:szCs w:val="24"/>
        </w:rPr>
        <w:t xml:space="preserve">   Hyrje: znj. Valdete Daka</w:t>
      </w:r>
      <w:r w:rsidRPr="00811E0F">
        <w:rPr>
          <w:rFonts w:ascii="Times New Roman" w:hAnsi="Times New Roman"/>
          <w:bCs/>
          <w:sz w:val="24"/>
          <w:szCs w:val="24"/>
        </w:rPr>
        <w:t>, K</w:t>
      </w:r>
      <w:r w:rsidR="00036D2A">
        <w:rPr>
          <w:rFonts w:ascii="Times New Roman" w:hAnsi="Times New Roman"/>
          <w:sz w:val="24"/>
          <w:szCs w:val="24"/>
        </w:rPr>
        <w:t>ryesuese e mbledhjes së KQZ-së,</w:t>
      </w:r>
    </w:p>
    <w:p w:rsidR="008C612E" w:rsidRPr="00811E0F" w:rsidRDefault="008C612E" w:rsidP="0042416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1E0F">
        <w:rPr>
          <w:rFonts w:ascii="Times New Roman" w:hAnsi="Times New Roman"/>
          <w:iCs/>
          <w:sz w:val="24"/>
          <w:szCs w:val="24"/>
        </w:rPr>
        <w:t xml:space="preserve">   Miratimi i Rekomandimit për Presidentin e Republikë së Kosovës, lidhur me</w:t>
      </w:r>
      <w:r w:rsidRPr="00811E0F">
        <w:rPr>
          <w:rFonts w:ascii="Times New Roman" w:hAnsi="Times New Roman"/>
          <w:sz w:val="24"/>
          <w:szCs w:val="24"/>
        </w:rPr>
        <w:t xml:space="preserve"> kandidatët e radhës për deputet të Kuvendit të Republikës së Kosovës</w:t>
      </w:r>
      <w:r w:rsidRPr="00811E0F">
        <w:rPr>
          <w:rFonts w:ascii="Times New Roman" w:hAnsi="Times New Roman"/>
          <w:bCs/>
          <w:sz w:val="24"/>
          <w:szCs w:val="24"/>
        </w:rPr>
        <w:t>;</w:t>
      </w:r>
    </w:p>
    <w:p w:rsidR="008C612E" w:rsidRPr="00811E0F" w:rsidRDefault="008C612E" w:rsidP="0042416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1E0F">
        <w:rPr>
          <w:rFonts w:ascii="Times New Roman" w:hAnsi="Times New Roman"/>
          <w:bCs/>
          <w:sz w:val="24"/>
          <w:szCs w:val="24"/>
        </w:rPr>
        <w:t xml:space="preserve">  </w:t>
      </w:r>
      <w:r w:rsidRPr="00811E0F">
        <w:rPr>
          <w:rFonts w:ascii="Times New Roman" w:hAnsi="Times New Roman"/>
          <w:sz w:val="24"/>
          <w:szCs w:val="24"/>
        </w:rPr>
        <w:t xml:space="preserve"> Shqyrtimi dhe miratimi i kërkesës për zëvendësimin e anëtarit të kuvendit komunal në Podujevë dhe Vushtrri;</w:t>
      </w:r>
    </w:p>
    <w:p w:rsidR="008C612E" w:rsidRPr="00811E0F" w:rsidRDefault="008C612E" w:rsidP="0042416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1E0F">
        <w:rPr>
          <w:rFonts w:ascii="Times New Roman" w:hAnsi="Times New Roman"/>
          <w:bCs/>
          <w:sz w:val="24"/>
          <w:szCs w:val="24"/>
        </w:rPr>
        <w:t xml:space="preserve">   Shqyrtimi dhe miratimi i </w:t>
      </w:r>
      <w:r w:rsidRPr="00811E0F">
        <w:rPr>
          <w:rFonts w:ascii="Times New Roman" w:hAnsi="Times New Roman"/>
          <w:sz w:val="24"/>
          <w:szCs w:val="24"/>
        </w:rPr>
        <w:t xml:space="preserve">plotësim- ndryshimit për përshkrimin e vendit të punës për pozitën: Zyrtar i Lartë Komunal i Zgjedhjeve; </w:t>
      </w:r>
    </w:p>
    <w:p w:rsidR="008C612E" w:rsidRPr="00811E0F" w:rsidRDefault="008C612E" w:rsidP="0042416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1E0F">
        <w:rPr>
          <w:rFonts w:ascii="Times New Roman" w:hAnsi="Times New Roman"/>
          <w:sz w:val="24"/>
          <w:szCs w:val="24"/>
        </w:rPr>
        <w:t>Të ndryshme.</w:t>
      </w:r>
    </w:p>
    <w:p w:rsidR="00292552" w:rsidRPr="00811E0F" w:rsidRDefault="00292552" w:rsidP="00424160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D2A" w:rsidRPr="00811E0F" w:rsidRDefault="00036D2A" w:rsidP="00424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D2A" w:rsidRPr="00036D2A" w:rsidRDefault="00036D2A" w:rsidP="0042416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6D2A">
        <w:rPr>
          <w:rFonts w:ascii="Times New Roman" w:hAnsi="Times New Roman"/>
          <w:b/>
          <w:sz w:val="24"/>
          <w:szCs w:val="24"/>
          <w:u w:val="single"/>
        </w:rPr>
        <w:t xml:space="preserve">   Hyrje: znj. Valdete Daka</w:t>
      </w:r>
      <w:r w:rsidRPr="00036D2A">
        <w:rPr>
          <w:rFonts w:ascii="Times New Roman" w:hAnsi="Times New Roman"/>
          <w:b/>
          <w:bCs/>
          <w:sz w:val="24"/>
          <w:szCs w:val="24"/>
          <w:u w:val="single"/>
        </w:rPr>
        <w:t>, K</w:t>
      </w:r>
      <w:r w:rsidRPr="00036D2A">
        <w:rPr>
          <w:rFonts w:ascii="Times New Roman" w:hAnsi="Times New Roman"/>
          <w:b/>
          <w:sz w:val="24"/>
          <w:szCs w:val="24"/>
          <w:u w:val="single"/>
        </w:rPr>
        <w:t>ryesuese e mbledhjes së KQZ-së</w:t>
      </w:r>
    </w:p>
    <w:p w:rsidR="00036D2A" w:rsidRDefault="00036D2A" w:rsidP="004241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176E" w:rsidRPr="007B176E" w:rsidRDefault="00036D2A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Valdete Daka: </w:t>
      </w:r>
      <w:r w:rsidR="007B176E" w:rsidRPr="007B176E">
        <w:rPr>
          <w:rFonts w:ascii="Times New Roman" w:hAnsi="Times New Roman"/>
          <w:sz w:val="24"/>
          <w:szCs w:val="24"/>
        </w:rPr>
        <w:t>P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rsh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ndetje. S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 xml:space="preserve"> pari, ju uroj </w:t>
      </w:r>
      <w:r w:rsidR="00424160" w:rsidRPr="007B176E">
        <w:rPr>
          <w:rFonts w:ascii="Times New Roman" w:hAnsi="Times New Roman"/>
          <w:sz w:val="24"/>
          <w:szCs w:val="24"/>
        </w:rPr>
        <w:t>mirëseardhje</w:t>
      </w:r>
      <w:r w:rsidR="007B176E" w:rsidRPr="007B176E">
        <w:rPr>
          <w:rFonts w:ascii="Times New Roman" w:hAnsi="Times New Roman"/>
          <w:sz w:val="24"/>
          <w:szCs w:val="24"/>
        </w:rPr>
        <w:t xml:space="preserve"> an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tar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ve t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 xml:space="preserve"> </w:t>
      </w:r>
      <w:r w:rsidR="00424160" w:rsidRPr="007B176E">
        <w:rPr>
          <w:rFonts w:ascii="Times New Roman" w:hAnsi="Times New Roman"/>
          <w:sz w:val="24"/>
          <w:szCs w:val="24"/>
        </w:rPr>
        <w:t>rijn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 xml:space="preserve"> t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 xml:space="preserve"> KQZ-s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, n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 xml:space="preserve"> an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n tjet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r, a ka dikush v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rejtje, propozime lidhur me rendin e dit</w:t>
      </w:r>
      <w:r w:rsidR="00424160">
        <w:rPr>
          <w:rFonts w:ascii="Times New Roman" w:hAnsi="Times New Roman"/>
          <w:sz w:val="24"/>
          <w:szCs w:val="24"/>
        </w:rPr>
        <w:t>ë</w:t>
      </w:r>
      <w:r w:rsidR="007B176E" w:rsidRPr="007B176E">
        <w:rPr>
          <w:rFonts w:ascii="Times New Roman" w:hAnsi="Times New Roman"/>
          <w:sz w:val="24"/>
          <w:szCs w:val="24"/>
        </w:rPr>
        <w:t>s...?</w:t>
      </w:r>
    </w:p>
    <w:p w:rsidR="007B176E" w:rsidRDefault="007B176E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76E">
        <w:rPr>
          <w:rFonts w:ascii="Times New Roman" w:hAnsi="Times New Roman"/>
          <w:sz w:val="24"/>
          <w:szCs w:val="24"/>
        </w:rPr>
        <w:t>An</w:t>
      </w:r>
      <w:r w:rsidR="00424160">
        <w:rPr>
          <w:rFonts w:ascii="Times New Roman" w:hAnsi="Times New Roman"/>
          <w:sz w:val="24"/>
          <w:szCs w:val="24"/>
        </w:rPr>
        <w:t>ë</w:t>
      </w:r>
      <w:r w:rsidRPr="007B176E">
        <w:rPr>
          <w:rFonts w:ascii="Times New Roman" w:hAnsi="Times New Roman"/>
          <w:sz w:val="24"/>
          <w:szCs w:val="24"/>
        </w:rPr>
        <w:t>tar</w:t>
      </w:r>
      <w:r w:rsidR="00424160">
        <w:rPr>
          <w:rFonts w:ascii="Times New Roman" w:hAnsi="Times New Roman"/>
          <w:sz w:val="24"/>
          <w:szCs w:val="24"/>
        </w:rPr>
        <w:t>ë</w:t>
      </w:r>
      <w:r w:rsidRPr="007B176E">
        <w:rPr>
          <w:rFonts w:ascii="Times New Roman" w:hAnsi="Times New Roman"/>
          <w:sz w:val="24"/>
          <w:szCs w:val="24"/>
        </w:rPr>
        <w:t>t e KQ</w:t>
      </w:r>
      <w:r w:rsidR="00424160">
        <w:rPr>
          <w:rFonts w:ascii="Times New Roman" w:hAnsi="Times New Roman"/>
          <w:sz w:val="24"/>
          <w:szCs w:val="24"/>
        </w:rPr>
        <w:t>Z</w:t>
      </w:r>
      <w:r w:rsidRPr="007B176E">
        <w:rPr>
          <w:rFonts w:ascii="Times New Roman" w:hAnsi="Times New Roman"/>
          <w:sz w:val="24"/>
          <w:szCs w:val="24"/>
        </w:rPr>
        <w:t>-s</w:t>
      </w:r>
      <w:r w:rsidR="00424160">
        <w:rPr>
          <w:rFonts w:ascii="Times New Roman" w:hAnsi="Times New Roman"/>
          <w:sz w:val="24"/>
          <w:szCs w:val="24"/>
        </w:rPr>
        <w:t>ë</w:t>
      </w:r>
      <w:r w:rsidRPr="007B176E">
        <w:rPr>
          <w:rFonts w:ascii="Times New Roman" w:hAnsi="Times New Roman"/>
          <w:sz w:val="24"/>
          <w:szCs w:val="24"/>
        </w:rPr>
        <w:t>, miratuan rendin e dit</w:t>
      </w:r>
      <w:r w:rsidR="00424160">
        <w:rPr>
          <w:rFonts w:ascii="Times New Roman" w:hAnsi="Times New Roman"/>
          <w:sz w:val="24"/>
          <w:szCs w:val="24"/>
        </w:rPr>
        <w:t>ë</w:t>
      </w:r>
      <w:r w:rsidRPr="007B176E">
        <w:rPr>
          <w:rFonts w:ascii="Times New Roman" w:hAnsi="Times New Roman"/>
          <w:sz w:val="24"/>
          <w:szCs w:val="24"/>
        </w:rPr>
        <w:t>s pa v</w:t>
      </w:r>
      <w:r w:rsidR="00424160">
        <w:rPr>
          <w:rFonts w:ascii="Times New Roman" w:hAnsi="Times New Roman"/>
          <w:sz w:val="24"/>
          <w:szCs w:val="24"/>
        </w:rPr>
        <w:t>ë</w:t>
      </w:r>
      <w:r w:rsidRPr="007B176E">
        <w:rPr>
          <w:rFonts w:ascii="Times New Roman" w:hAnsi="Times New Roman"/>
          <w:sz w:val="24"/>
          <w:szCs w:val="24"/>
        </w:rPr>
        <w:t xml:space="preserve">rejtje. </w:t>
      </w:r>
      <w:r w:rsidR="00424160">
        <w:rPr>
          <w:rFonts w:ascii="Times New Roman" w:hAnsi="Times New Roman"/>
          <w:sz w:val="24"/>
          <w:szCs w:val="24"/>
        </w:rPr>
        <w:t>Pastaj, an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>tar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>t e KQZ-s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>, shqyrtuan r</w:t>
      </w:r>
      <w:r w:rsidRPr="00811E0F">
        <w:rPr>
          <w:rFonts w:ascii="Times New Roman" w:hAnsi="Times New Roman"/>
          <w:iCs/>
          <w:sz w:val="24"/>
          <w:szCs w:val="24"/>
        </w:rPr>
        <w:t>ekomandimi</w:t>
      </w:r>
      <w:r w:rsidR="00424160">
        <w:rPr>
          <w:rFonts w:ascii="Times New Roman" w:hAnsi="Times New Roman"/>
          <w:iCs/>
          <w:sz w:val="24"/>
          <w:szCs w:val="24"/>
        </w:rPr>
        <w:t>n</w:t>
      </w:r>
      <w:r w:rsidRPr="00811E0F">
        <w:rPr>
          <w:rFonts w:ascii="Times New Roman" w:hAnsi="Times New Roman"/>
          <w:iCs/>
          <w:sz w:val="24"/>
          <w:szCs w:val="24"/>
        </w:rPr>
        <w:t xml:space="preserve"> </w:t>
      </w:r>
      <w:r w:rsidR="00424160">
        <w:rPr>
          <w:rFonts w:ascii="Times New Roman" w:hAnsi="Times New Roman"/>
          <w:iCs/>
          <w:sz w:val="24"/>
          <w:szCs w:val="24"/>
        </w:rPr>
        <w:t>e</w:t>
      </w:r>
      <w:r w:rsidRPr="00811E0F">
        <w:rPr>
          <w:rFonts w:ascii="Times New Roman" w:hAnsi="Times New Roman"/>
          <w:iCs/>
          <w:sz w:val="24"/>
          <w:szCs w:val="24"/>
        </w:rPr>
        <w:t xml:space="preserve"> Presidenti</w:t>
      </w:r>
      <w:r w:rsidR="00424160">
        <w:rPr>
          <w:rFonts w:ascii="Times New Roman" w:hAnsi="Times New Roman"/>
          <w:iCs/>
          <w:sz w:val="24"/>
          <w:szCs w:val="24"/>
        </w:rPr>
        <w:t>t</w:t>
      </w:r>
      <w:r w:rsidRPr="00811E0F">
        <w:rPr>
          <w:rFonts w:ascii="Times New Roman" w:hAnsi="Times New Roman"/>
          <w:iCs/>
          <w:sz w:val="24"/>
          <w:szCs w:val="24"/>
        </w:rPr>
        <w:t xml:space="preserve"> </w:t>
      </w:r>
      <w:r w:rsidR="00424160">
        <w:rPr>
          <w:rFonts w:ascii="Times New Roman" w:hAnsi="Times New Roman"/>
          <w:iCs/>
          <w:sz w:val="24"/>
          <w:szCs w:val="24"/>
        </w:rPr>
        <w:t>t</w:t>
      </w:r>
      <w:r w:rsidR="00A43567">
        <w:rPr>
          <w:rFonts w:ascii="Times New Roman" w:hAnsi="Times New Roman"/>
          <w:iCs/>
          <w:sz w:val="24"/>
          <w:szCs w:val="24"/>
        </w:rPr>
        <w:t>ë</w:t>
      </w:r>
      <w:r w:rsidRPr="00811E0F">
        <w:rPr>
          <w:rFonts w:ascii="Times New Roman" w:hAnsi="Times New Roman"/>
          <w:iCs/>
          <w:sz w:val="24"/>
          <w:szCs w:val="24"/>
        </w:rPr>
        <w:t xml:space="preserve"> Republikë së Kosovës, lidhur me</w:t>
      </w:r>
      <w:r w:rsidRPr="00811E0F">
        <w:rPr>
          <w:rFonts w:ascii="Times New Roman" w:hAnsi="Times New Roman"/>
          <w:sz w:val="24"/>
          <w:szCs w:val="24"/>
        </w:rPr>
        <w:t xml:space="preserve"> </w:t>
      </w:r>
      <w:r w:rsidR="00424160">
        <w:rPr>
          <w:rFonts w:ascii="Times New Roman" w:hAnsi="Times New Roman"/>
          <w:sz w:val="24"/>
          <w:szCs w:val="24"/>
        </w:rPr>
        <w:t>z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 xml:space="preserve">simin e </w:t>
      </w:r>
      <w:r w:rsidRPr="00811E0F">
        <w:rPr>
          <w:rFonts w:ascii="Times New Roman" w:hAnsi="Times New Roman"/>
          <w:sz w:val="24"/>
          <w:szCs w:val="24"/>
        </w:rPr>
        <w:t>kandidatë</w:t>
      </w:r>
      <w:r w:rsidR="00424160">
        <w:rPr>
          <w:rFonts w:ascii="Times New Roman" w:hAnsi="Times New Roman"/>
          <w:sz w:val="24"/>
          <w:szCs w:val="24"/>
        </w:rPr>
        <w:t>ve q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 xml:space="preserve"> jan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 xml:space="preserve"> n</w:t>
      </w:r>
      <w:r w:rsidR="00A43567">
        <w:rPr>
          <w:rFonts w:ascii="Times New Roman" w:hAnsi="Times New Roman"/>
          <w:sz w:val="24"/>
          <w:szCs w:val="24"/>
        </w:rPr>
        <w:t>ë</w:t>
      </w:r>
      <w:r w:rsidR="00424160">
        <w:rPr>
          <w:rFonts w:ascii="Times New Roman" w:hAnsi="Times New Roman"/>
          <w:sz w:val="24"/>
          <w:szCs w:val="24"/>
        </w:rPr>
        <w:t xml:space="preserve"> </w:t>
      </w:r>
      <w:r w:rsidRPr="00811E0F">
        <w:rPr>
          <w:rFonts w:ascii="Times New Roman" w:hAnsi="Times New Roman"/>
          <w:sz w:val="24"/>
          <w:szCs w:val="24"/>
        </w:rPr>
        <w:t>radhë për deputet të Kuvendit të Republikës së Kosovës</w:t>
      </w:r>
      <w:r w:rsidR="00424160">
        <w:rPr>
          <w:rFonts w:ascii="Times New Roman" w:hAnsi="Times New Roman"/>
          <w:sz w:val="24"/>
          <w:szCs w:val="24"/>
        </w:rPr>
        <w:t xml:space="preserve">.  </w:t>
      </w: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E91" w:rsidRPr="00A43567" w:rsidRDefault="00190E91" w:rsidP="00190E91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3567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2.  Miratimi i Rekomandimit për Presidentin e Republikë së Kosovës, lidhur me</w:t>
      </w:r>
      <w:r w:rsidRPr="00A43567">
        <w:rPr>
          <w:rFonts w:ascii="Times New Roman" w:hAnsi="Times New Roman"/>
          <w:b/>
          <w:sz w:val="24"/>
          <w:szCs w:val="24"/>
          <w:u w:val="single"/>
        </w:rPr>
        <w:t xml:space="preserve"> kandidatët e radhës për deputet të Kuvendit të Republikës së Kosovës</w:t>
      </w: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160" w:rsidRDefault="00424160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kemi </w:t>
      </w:r>
      <w:r w:rsidR="006621D1">
        <w:rPr>
          <w:rFonts w:ascii="Times New Roman" w:hAnsi="Times New Roman"/>
          <w:sz w:val="24"/>
          <w:szCs w:val="24"/>
        </w:rPr>
        <w:t>rekomandimin</w:t>
      </w:r>
      <w:r>
        <w:rPr>
          <w:rFonts w:ascii="Times New Roman" w:hAnsi="Times New Roman"/>
          <w:sz w:val="24"/>
          <w:szCs w:val="24"/>
        </w:rPr>
        <w:t>, tha znj.Daka,  e cila, shpjegoi faktin se, 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 b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mbi baz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legjislacionit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fuqi, bazuar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praktikat e deritashme. </w:t>
      </w:r>
    </w:p>
    <w:p w:rsidR="0052185F" w:rsidRDefault="00424160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160">
        <w:rPr>
          <w:rFonts w:ascii="Times New Roman" w:hAnsi="Times New Roman"/>
          <w:b/>
          <w:sz w:val="24"/>
          <w:szCs w:val="24"/>
          <w:u w:val="single"/>
        </w:rPr>
        <w:t>Sami Kurteshi</w:t>
      </w:r>
      <w:r>
        <w:rPr>
          <w:rFonts w:ascii="Times New Roman" w:hAnsi="Times New Roman"/>
          <w:sz w:val="24"/>
          <w:szCs w:val="24"/>
        </w:rPr>
        <w:t>, tha se,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list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emrat – kush duhet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sohet dhe se, </w:t>
      </w:r>
      <w:r w:rsidR="006621D1">
        <w:rPr>
          <w:rFonts w:ascii="Times New Roman" w:hAnsi="Times New Roman"/>
          <w:sz w:val="24"/>
          <w:szCs w:val="24"/>
        </w:rPr>
        <w:t>çështja</w:t>
      </w:r>
      <w:r>
        <w:rPr>
          <w:rFonts w:ascii="Times New Roman" w:hAnsi="Times New Roman"/>
          <w:sz w:val="24"/>
          <w:szCs w:val="24"/>
        </w:rPr>
        <w:t xml:space="preserve"> 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si b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</w:t>
      </w:r>
      <w:r w:rsidR="0052185F">
        <w:rPr>
          <w:rFonts w:ascii="Times New Roman" w:hAnsi="Times New Roman"/>
          <w:sz w:val="24"/>
          <w:szCs w:val="24"/>
        </w:rPr>
        <w:t xml:space="preserve"> !</w:t>
      </w:r>
      <w:r>
        <w:rPr>
          <w:rFonts w:ascii="Times New Roman" w:hAnsi="Times New Roman"/>
          <w:sz w:val="24"/>
          <w:szCs w:val="24"/>
        </w:rPr>
        <w:t xml:space="preserve"> 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 b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het sipas nenit 112, paragrafi 2 dhe </w:t>
      </w:r>
      <w:r w:rsidR="0052185F">
        <w:rPr>
          <w:rFonts w:ascii="Times New Roman" w:hAnsi="Times New Roman"/>
          <w:sz w:val="24"/>
          <w:szCs w:val="24"/>
        </w:rPr>
        <w:t xml:space="preserve">paragrafi </w:t>
      </w:r>
      <w:r>
        <w:rPr>
          <w:rFonts w:ascii="Times New Roman" w:hAnsi="Times New Roman"/>
          <w:sz w:val="24"/>
          <w:szCs w:val="24"/>
        </w:rPr>
        <w:t>4</w:t>
      </w:r>
      <w:r w:rsidR="005218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2185F">
        <w:rPr>
          <w:rFonts w:ascii="Times New Roman" w:hAnsi="Times New Roman"/>
          <w:sz w:val="24"/>
          <w:szCs w:val="24"/>
        </w:rPr>
        <w:t>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baz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nenit, thuhet q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gjinia 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kategoria p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rcaktuese p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r z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sim! Sipas analiz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s sime, tha z. Kurteshi, kjo 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</w:t>
      </w:r>
      <w:r w:rsidR="006621D1">
        <w:rPr>
          <w:rFonts w:ascii="Times New Roman" w:hAnsi="Times New Roman"/>
          <w:sz w:val="24"/>
          <w:szCs w:val="24"/>
        </w:rPr>
        <w:t>kundërshtim</w:t>
      </w:r>
      <w:r w:rsidR="0052185F">
        <w:rPr>
          <w:rFonts w:ascii="Times New Roman" w:hAnsi="Times New Roman"/>
          <w:sz w:val="24"/>
          <w:szCs w:val="24"/>
        </w:rPr>
        <w:t xml:space="preserve"> me kushtetut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n, 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frym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n e legjislacionit 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Kosov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, madje edhe me k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rkes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n p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r barazi gjinore. Sipas k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tij paragrafi, dhe ligjeve 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tjera q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kan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b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jn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me barazin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gjinore, pra kuota merret si pragu q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, nuk mund 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kalohet 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n te ! Synimi pra, 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q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b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>het diskriminimi pozitiv n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 gjitha institucionet shtet</w:t>
      </w:r>
      <w:r w:rsidR="00A43567">
        <w:rPr>
          <w:rFonts w:ascii="Times New Roman" w:hAnsi="Times New Roman"/>
          <w:sz w:val="24"/>
          <w:szCs w:val="24"/>
        </w:rPr>
        <w:t>ë</w:t>
      </w:r>
      <w:r w:rsidR="0052185F">
        <w:rPr>
          <w:rFonts w:ascii="Times New Roman" w:hAnsi="Times New Roman"/>
          <w:sz w:val="24"/>
          <w:szCs w:val="24"/>
        </w:rPr>
        <w:t xml:space="preserve">rore, tha z. Kurteshi. </w:t>
      </w:r>
    </w:p>
    <w:p w:rsidR="00F77A0F" w:rsidRDefault="0052185F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vazhdim, pas nj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analize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thelluar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saj </w:t>
      </w:r>
      <w:r w:rsidR="006621D1">
        <w:rPr>
          <w:rFonts w:ascii="Times New Roman" w:hAnsi="Times New Roman"/>
          <w:sz w:val="24"/>
          <w:szCs w:val="24"/>
        </w:rPr>
        <w:t>çështje</w:t>
      </w:r>
      <w:r>
        <w:rPr>
          <w:rFonts w:ascii="Times New Roman" w:hAnsi="Times New Roman"/>
          <w:sz w:val="24"/>
          <w:szCs w:val="24"/>
        </w:rPr>
        <w:t>, z. Kurteshi konstatoi se,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se </w:t>
      </w:r>
      <w:r w:rsidR="006621D1">
        <w:rPr>
          <w:rFonts w:ascii="Times New Roman" w:hAnsi="Times New Roman"/>
          <w:sz w:val="24"/>
          <w:szCs w:val="24"/>
        </w:rPr>
        <w:t>çdo</w:t>
      </w:r>
      <w:r>
        <w:rPr>
          <w:rFonts w:ascii="Times New Roman" w:hAnsi="Times New Roman"/>
          <w:sz w:val="24"/>
          <w:szCs w:val="24"/>
        </w:rPr>
        <w:t xml:space="preserve"> vendim q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shkonte vet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sipas germ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ligjit </w:t>
      </w:r>
      <w:r w:rsidR="00F77A0F">
        <w:rPr>
          <w:rFonts w:ascii="Times New Roman" w:hAnsi="Times New Roman"/>
          <w:sz w:val="24"/>
          <w:szCs w:val="24"/>
        </w:rPr>
        <w:t>p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r zgjedhjet </w:t>
      </w:r>
      <w:r>
        <w:rPr>
          <w:rFonts w:ascii="Times New Roman" w:hAnsi="Times New Roman"/>
          <w:sz w:val="24"/>
          <w:szCs w:val="24"/>
        </w:rPr>
        <w:t>(neni 112 )</w:t>
      </w:r>
      <w:r w:rsidR="00F77A0F">
        <w:rPr>
          <w:rFonts w:ascii="Times New Roman" w:hAnsi="Times New Roman"/>
          <w:sz w:val="24"/>
          <w:szCs w:val="24"/>
        </w:rPr>
        <w:t>, dhe 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zgjidhej,  n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se eventualisht 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radha: nj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kandidat mashkull 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heq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nga lista e deputet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ve dhe, k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rkohet 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sillet me </w:t>
      </w:r>
      <w:r w:rsidR="006621D1">
        <w:rPr>
          <w:rFonts w:ascii="Times New Roman" w:hAnsi="Times New Roman"/>
          <w:sz w:val="24"/>
          <w:szCs w:val="24"/>
        </w:rPr>
        <w:t>çdo</w:t>
      </w:r>
      <w:r w:rsidR="00F77A0F">
        <w:rPr>
          <w:rFonts w:ascii="Times New Roman" w:hAnsi="Times New Roman"/>
          <w:sz w:val="24"/>
          <w:szCs w:val="24"/>
        </w:rPr>
        <w:t xml:space="preserve"> kusht nj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mashkull, por 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nj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fem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r, kjo mund 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jet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shkelje ! Pra, mendoj se ky nen, 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 w:rsidR="00F77A0F">
        <w:rPr>
          <w:rFonts w:ascii="Times New Roman" w:hAnsi="Times New Roman"/>
          <w:sz w:val="24"/>
          <w:szCs w:val="24"/>
        </w:rPr>
        <w:t xml:space="preserve"> i interpretuar gabimisht, tha z. Kurteshi.</w:t>
      </w:r>
    </w:p>
    <w:p w:rsidR="00F77A0F" w:rsidRDefault="00F77A0F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Kryetarja </w:t>
      </w:r>
      <w:r w:rsidRPr="00190E91">
        <w:rPr>
          <w:rFonts w:ascii="Times New Roman" w:hAnsi="Times New Roman"/>
          <w:b/>
          <w:sz w:val="24"/>
          <w:szCs w:val="24"/>
          <w:u w:val="single"/>
        </w:rPr>
        <w:t>Daka</w:t>
      </w:r>
      <w:r>
        <w:rPr>
          <w:rFonts w:ascii="Times New Roman" w:hAnsi="Times New Roman"/>
          <w:sz w:val="24"/>
          <w:szCs w:val="24"/>
        </w:rPr>
        <w:t xml:space="preserve">, tha se, 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kuptuesh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disktimi por, si KQZ – ja 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lidhur me ligjin, dispozita 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qart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nuk l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 p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ndonj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interpretim tjet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r. Ajo, lexoi ligjin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fjal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dhe konstatoi p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rcaktimet e ligjit, kush – kënd e 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son...! Ne, vazhdoi zonja Daka, jemi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obliguar ta zbatojm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ligjin, dhe se KQZ nuk ka mund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ta ndryshoj ligjin, dhe as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ndonj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vendim q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bie ndesh me ligjin. </w:t>
      </w: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fund, znj. Daka, tha se KQZ b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rekomandimin p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Presidenc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dhe se nuk marrim ndonj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vendim...</w:t>
      </w: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E91">
        <w:rPr>
          <w:rFonts w:ascii="Times New Roman" w:hAnsi="Times New Roman"/>
          <w:b/>
          <w:sz w:val="24"/>
          <w:szCs w:val="24"/>
          <w:u w:val="single"/>
        </w:rPr>
        <w:t>Alim Rama</w:t>
      </w:r>
      <w:r>
        <w:rPr>
          <w:rFonts w:ascii="Times New Roman" w:hAnsi="Times New Roman"/>
          <w:sz w:val="24"/>
          <w:szCs w:val="24"/>
        </w:rPr>
        <w:t>, k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rkoi q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merret parasysh </w:t>
      </w:r>
      <w:r w:rsidR="006621D1">
        <w:rPr>
          <w:rFonts w:ascii="Times New Roman" w:hAnsi="Times New Roman"/>
          <w:sz w:val="24"/>
          <w:szCs w:val="24"/>
        </w:rPr>
        <w:t>çështja</w:t>
      </w:r>
      <w:r>
        <w:rPr>
          <w:rFonts w:ascii="Times New Roman" w:hAnsi="Times New Roman"/>
          <w:sz w:val="24"/>
          <w:szCs w:val="24"/>
        </w:rPr>
        <w:t xml:space="preserve"> e ngritur nga z. Samiu.  Ligji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tha se 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kund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rshtim me vet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ligjin: e p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rcakton kuot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gjinore, dhe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6621D1">
        <w:rPr>
          <w:rFonts w:ascii="Times New Roman" w:hAnsi="Times New Roman"/>
          <w:sz w:val="24"/>
          <w:szCs w:val="24"/>
        </w:rPr>
        <w:t>njëjtën</w:t>
      </w:r>
      <w:r>
        <w:rPr>
          <w:rFonts w:ascii="Times New Roman" w:hAnsi="Times New Roman"/>
          <w:sz w:val="24"/>
          <w:szCs w:val="24"/>
        </w:rPr>
        <w:t xml:space="preserve"> koh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kufizon, tha z. Alimi. </w:t>
      </w: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vazhdim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shqyrtimit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saj pike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s, </w:t>
      </w:r>
      <w:r w:rsidRPr="00190E91">
        <w:rPr>
          <w:rFonts w:ascii="Times New Roman" w:hAnsi="Times New Roman"/>
          <w:b/>
          <w:sz w:val="24"/>
          <w:szCs w:val="24"/>
          <w:u w:val="single"/>
        </w:rPr>
        <w:t>Arianit Elshani</w:t>
      </w:r>
      <w:r>
        <w:rPr>
          <w:rFonts w:ascii="Times New Roman" w:hAnsi="Times New Roman"/>
          <w:sz w:val="24"/>
          <w:szCs w:val="24"/>
        </w:rPr>
        <w:t>, k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rkoi q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vazhdohet m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tutje, sepse ndryshimi 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mandatin e parlamentar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dhe, jo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KQZ-s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Pra, 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n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baz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gjinis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sepse ligji diskriminon pozitivisht 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dy gjinit</w:t>
      </w:r>
      <w:r w:rsidR="00A4356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...</w:t>
      </w:r>
    </w:p>
    <w:p w:rsidR="00190E91" w:rsidRDefault="00190E91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567" w:rsidRPr="00A43567" w:rsidRDefault="00A43567" w:rsidP="0042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56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vazhdim t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mbledhjes, an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tar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t e KQZ-s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miratuan rekomandimin p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r z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vend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simin e kandidat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ve t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radh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s: </w:t>
      </w:r>
    </w:p>
    <w:p w:rsidR="00A43567" w:rsidRPr="00A43567" w:rsidRDefault="00A43567" w:rsidP="0042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197" w:rsidRPr="00A43567" w:rsidRDefault="00A43567" w:rsidP="0042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567">
        <w:rPr>
          <w:rFonts w:ascii="Times New Roman" w:hAnsi="Times New Roman"/>
          <w:b/>
          <w:sz w:val="24"/>
          <w:szCs w:val="24"/>
          <w:u w:val="single"/>
        </w:rPr>
        <w:t>Nga l</w:t>
      </w:r>
      <w:r>
        <w:rPr>
          <w:rFonts w:ascii="Times New Roman" w:hAnsi="Times New Roman"/>
          <w:b/>
          <w:sz w:val="24"/>
          <w:szCs w:val="24"/>
          <w:u w:val="single"/>
        </w:rPr>
        <w:t>ë</w:t>
      </w:r>
      <w:r w:rsidRPr="00A43567">
        <w:rPr>
          <w:rFonts w:ascii="Times New Roman" w:hAnsi="Times New Roman"/>
          <w:b/>
          <w:sz w:val="24"/>
          <w:szCs w:val="24"/>
          <w:u w:val="single"/>
        </w:rPr>
        <w:t>vizja “</w:t>
      </w:r>
      <w:r w:rsidR="00B76197" w:rsidRPr="00A43567">
        <w:rPr>
          <w:rFonts w:ascii="Times New Roman" w:hAnsi="Times New Roman"/>
          <w:b/>
          <w:sz w:val="24"/>
          <w:szCs w:val="24"/>
          <w:u w:val="single"/>
        </w:rPr>
        <w:t>VETËVENDOSJE!</w:t>
      </w:r>
      <w:r w:rsidRPr="00A43567">
        <w:rPr>
          <w:rFonts w:ascii="Times New Roman" w:hAnsi="Times New Roman"/>
          <w:b/>
          <w:sz w:val="24"/>
          <w:szCs w:val="24"/>
          <w:u w:val="single"/>
        </w:rPr>
        <w:t xml:space="preserve">”: </w:t>
      </w:r>
      <w:r w:rsidR="00B76197" w:rsidRPr="00A435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B7649" w:rsidRPr="00811E0F" w:rsidRDefault="007B7649" w:rsidP="004241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Enver Haliti</w:t>
      </w:r>
      <w:r w:rsidR="00A43567">
        <w:rPr>
          <w:rFonts w:ascii="Times New Roman" w:hAnsi="Times New Roman" w:cs="Times New Roman"/>
          <w:sz w:val="24"/>
          <w:szCs w:val="24"/>
        </w:rPr>
        <w:t xml:space="preserve">, e </w:t>
      </w:r>
      <w:r w:rsidRPr="00811E0F">
        <w:rPr>
          <w:rFonts w:ascii="Times New Roman" w:hAnsi="Times New Roman" w:cs="Times New Roman"/>
          <w:sz w:val="24"/>
          <w:szCs w:val="24"/>
        </w:rPr>
        <w:t>zëvëndëso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Pr="00811E0F">
        <w:rPr>
          <w:rFonts w:ascii="Times New Roman" w:hAnsi="Times New Roman" w:cs="Times New Roman"/>
          <w:sz w:val="24"/>
          <w:szCs w:val="24"/>
        </w:rPr>
        <w:t xml:space="preserve"> Albin Kurti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49" w:rsidRPr="00811E0F" w:rsidRDefault="007B7649" w:rsidP="004241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Alban Hyseni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  <w:r w:rsidR="00A43567">
        <w:rPr>
          <w:rFonts w:ascii="Times New Roman" w:hAnsi="Times New Roman" w:cs="Times New Roman"/>
          <w:sz w:val="24"/>
          <w:szCs w:val="24"/>
        </w:rPr>
        <w:t xml:space="preserve">e </w:t>
      </w:r>
      <w:r w:rsidRPr="00811E0F">
        <w:rPr>
          <w:rFonts w:ascii="Times New Roman" w:hAnsi="Times New Roman" w:cs="Times New Roman"/>
          <w:sz w:val="24"/>
          <w:szCs w:val="24"/>
        </w:rPr>
        <w:t>zëvendëso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Pr="00811E0F">
        <w:rPr>
          <w:rFonts w:ascii="Times New Roman" w:hAnsi="Times New Roman" w:cs="Times New Roman"/>
          <w:sz w:val="24"/>
          <w:szCs w:val="24"/>
        </w:rPr>
        <w:t xml:space="preserve"> Glauk Konjufc</w:t>
      </w:r>
      <w:r w:rsidR="003B6787" w:rsidRPr="00811E0F">
        <w:rPr>
          <w:rFonts w:ascii="Times New Roman" w:hAnsi="Times New Roman" w:cs="Times New Roman"/>
          <w:sz w:val="24"/>
          <w:szCs w:val="24"/>
        </w:rPr>
        <w:t>ën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49" w:rsidRPr="00811E0F" w:rsidRDefault="0001208F" w:rsidP="004241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Arta Bajralija</w:t>
      </w:r>
      <w:r w:rsidR="00A43567">
        <w:rPr>
          <w:rFonts w:ascii="Times New Roman" w:hAnsi="Times New Roman" w:cs="Times New Roman"/>
          <w:sz w:val="24"/>
          <w:szCs w:val="24"/>
        </w:rPr>
        <w:t xml:space="preserve">, e </w:t>
      </w:r>
      <w:r w:rsidRPr="00811E0F">
        <w:rPr>
          <w:rFonts w:ascii="Times New Roman" w:hAnsi="Times New Roman" w:cs="Times New Roman"/>
          <w:sz w:val="24"/>
          <w:szCs w:val="24"/>
        </w:rPr>
        <w:t>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Pr="00811E0F">
        <w:rPr>
          <w:rFonts w:ascii="Times New Roman" w:hAnsi="Times New Roman" w:cs="Times New Roman"/>
          <w:sz w:val="24"/>
          <w:szCs w:val="24"/>
        </w:rPr>
        <w:t xml:space="preserve"> Albulena Haxhiu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lastRenderedPageBreak/>
        <w:t>Fitim Haziri</w:t>
      </w:r>
      <w:r w:rsidR="00A43567">
        <w:rPr>
          <w:rFonts w:ascii="Times New Roman" w:hAnsi="Times New Roman" w:cs="Times New Roman"/>
          <w:sz w:val="24"/>
          <w:szCs w:val="24"/>
        </w:rPr>
        <w:t xml:space="preserve">, e </w:t>
      </w:r>
      <w:r w:rsidRPr="00811E0F">
        <w:rPr>
          <w:rFonts w:ascii="Times New Roman" w:hAnsi="Times New Roman" w:cs="Times New Roman"/>
          <w:sz w:val="24"/>
          <w:szCs w:val="24"/>
        </w:rPr>
        <w:t>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="003B6787" w:rsidRPr="00811E0F">
        <w:rPr>
          <w:rFonts w:ascii="Times New Roman" w:hAnsi="Times New Roman" w:cs="Times New Roman"/>
          <w:sz w:val="24"/>
          <w:szCs w:val="24"/>
        </w:rPr>
        <w:t xml:space="preserve"> </w:t>
      </w:r>
      <w:r w:rsidRPr="00811E0F">
        <w:rPr>
          <w:rFonts w:ascii="Times New Roman" w:hAnsi="Times New Roman" w:cs="Times New Roman"/>
          <w:sz w:val="24"/>
          <w:szCs w:val="24"/>
        </w:rPr>
        <w:t>Arben Vitia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Eman Rrahmani</w:t>
      </w:r>
      <w:r w:rsidR="00A43567">
        <w:rPr>
          <w:rFonts w:ascii="Times New Roman" w:hAnsi="Times New Roman" w:cs="Times New Roman"/>
          <w:sz w:val="24"/>
          <w:szCs w:val="24"/>
        </w:rPr>
        <w:t>, e</w:t>
      </w:r>
      <w:r w:rsidRPr="00811E0F">
        <w:rPr>
          <w:rFonts w:ascii="Times New Roman" w:hAnsi="Times New Roman" w:cs="Times New Roman"/>
          <w:sz w:val="24"/>
          <w:szCs w:val="24"/>
        </w:rPr>
        <w:t xml:space="preserve"> 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="003B6787" w:rsidRPr="00811E0F">
        <w:rPr>
          <w:rFonts w:ascii="Times New Roman" w:hAnsi="Times New Roman" w:cs="Times New Roman"/>
          <w:sz w:val="24"/>
          <w:szCs w:val="24"/>
        </w:rPr>
        <w:t xml:space="preserve"> </w:t>
      </w:r>
      <w:r w:rsidRPr="00811E0F">
        <w:rPr>
          <w:rFonts w:ascii="Times New Roman" w:hAnsi="Times New Roman" w:cs="Times New Roman"/>
          <w:sz w:val="24"/>
          <w:szCs w:val="24"/>
        </w:rPr>
        <w:t>Haki Abazi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Pr="00811E0F">
        <w:rPr>
          <w:rFonts w:ascii="Times New Roman" w:hAnsi="Times New Roman" w:cs="Times New Roman"/>
          <w:sz w:val="24"/>
          <w:szCs w:val="24"/>
        </w:rPr>
        <w:t>.</w:t>
      </w:r>
    </w:p>
    <w:p w:rsidR="0001208F" w:rsidRPr="00811E0F" w:rsidRDefault="0001208F" w:rsidP="004241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6197" w:rsidRPr="00A43567" w:rsidRDefault="00B76197" w:rsidP="0042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567">
        <w:rPr>
          <w:rFonts w:ascii="Times New Roman" w:hAnsi="Times New Roman"/>
          <w:b/>
          <w:sz w:val="24"/>
          <w:szCs w:val="24"/>
          <w:u w:val="single"/>
        </w:rPr>
        <w:t>Nga Lidhja Demokratike e Kosovës</w:t>
      </w:r>
      <w:r w:rsidR="00A43567" w:rsidRPr="00A43567">
        <w:rPr>
          <w:rFonts w:ascii="Times New Roman" w:hAnsi="Times New Roman"/>
          <w:b/>
          <w:sz w:val="24"/>
          <w:szCs w:val="24"/>
        </w:rPr>
        <w:t xml:space="preserve">: </w:t>
      </w:r>
      <w:r w:rsidRPr="00A43567">
        <w:rPr>
          <w:rFonts w:ascii="Times New Roman" w:hAnsi="Times New Roman"/>
          <w:b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Hatim Baxhaku</w:t>
      </w:r>
      <w:r w:rsidR="00A43567">
        <w:rPr>
          <w:rFonts w:ascii="Times New Roman" w:hAnsi="Times New Roman" w:cs="Times New Roman"/>
          <w:sz w:val="24"/>
          <w:szCs w:val="24"/>
        </w:rPr>
        <w:t>, e</w:t>
      </w:r>
      <w:r w:rsidRPr="00811E0F">
        <w:rPr>
          <w:rFonts w:ascii="Times New Roman" w:hAnsi="Times New Roman" w:cs="Times New Roman"/>
          <w:sz w:val="24"/>
          <w:szCs w:val="24"/>
        </w:rPr>
        <w:t xml:space="preserve"> 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 xml:space="preserve">n </w:t>
      </w:r>
      <w:r w:rsidRPr="00811E0F">
        <w:rPr>
          <w:rFonts w:ascii="Times New Roman" w:hAnsi="Times New Roman" w:cs="Times New Roman"/>
          <w:sz w:val="24"/>
          <w:szCs w:val="24"/>
        </w:rPr>
        <w:t>Anton Quni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Fidan Rekaliu</w:t>
      </w:r>
      <w:r w:rsidR="00A43567">
        <w:rPr>
          <w:rFonts w:ascii="Times New Roman" w:hAnsi="Times New Roman" w:cs="Times New Roman"/>
          <w:sz w:val="24"/>
          <w:szCs w:val="24"/>
        </w:rPr>
        <w:t>, e</w:t>
      </w:r>
      <w:r w:rsidRPr="00811E0F">
        <w:rPr>
          <w:rFonts w:ascii="Times New Roman" w:hAnsi="Times New Roman" w:cs="Times New Roman"/>
          <w:sz w:val="24"/>
          <w:szCs w:val="24"/>
        </w:rPr>
        <w:t xml:space="preserve"> 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Pr="00811E0F">
        <w:rPr>
          <w:rFonts w:ascii="Times New Roman" w:hAnsi="Times New Roman" w:cs="Times New Roman"/>
          <w:sz w:val="24"/>
          <w:szCs w:val="24"/>
        </w:rPr>
        <w:t xml:space="preserve"> Lumir Abdixhiku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="00A43567">
        <w:rPr>
          <w:rFonts w:ascii="Times New Roman" w:hAnsi="Times New Roman" w:cs="Times New Roman"/>
          <w:sz w:val="24"/>
          <w:szCs w:val="24"/>
        </w:rPr>
        <w:t>,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Xhavit Uka</w:t>
      </w:r>
      <w:r w:rsidR="00A43567">
        <w:rPr>
          <w:rFonts w:ascii="Times New Roman" w:hAnsi="Times New Roman" w:cs="Times New Roman"/>
          <w:sz w:val="24"/>
          <w:szCs w:val="24"/>
        </w:rPr>
        <w:t xml:space="preserve">, e </w:t>
      </w:r>
      <w:r w:rsidRPr="00811E0F">
        <w:rPr>
          <w:rFonts w:ascii="Times New Roman" w:hAnsi="Times New Roman" w:cs="Times New Roman"/>
          <w:sz w:val="24"/>
          <w:szCs w:val="24"/>
        </w:rPr>
        <w:t>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="003B6787" w:rsidRPr="00811E0F">
        <w:rPr>
          <w:rFonts w:ascii="Times New Roman" w:hAnsi="Times New Roman" w:cs="Times New Roman"/>
          <w:sz w:val="24"/>
          <w:szCs w:val="24"/>
        </w:rPr>
        <w:t xml:space="preserve"> </w:t>
      </w:r>
      <w:r w:rsidRPr="00811E0F">
        <w:rPr>
          <w:rFonts w:ascii="Times New Roman" w:hAnsi="Times New Roman" w:cs="Times New Roman"/>
          <w:sz w:val="24"/>
          <w:szCs w:val="24"/>
        </w:rPr>
        <w:t>Avdullah Hoti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="00A43567">
        <w:rPr>
          <w:rFonts w:ascii="Times New Roman" w:hAnsi="Times New Roman" w:cs="Times New Roman"/>
          <w:sz w:val="24"/>
          <w:szCs w:val="24"/>
        </w:rPr>
        <w:t xml:space="preserve">, 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Besa Gaxherri</w:t>
      </w:r>
      <w:r w:rsidR="00A43567">
        <w:rPr>
          <w:rFonts w:ascii="Times New Roman" w:hAnsi="Times New Roman" w:cs="Times New Roman"/>
          <w:sz w:val="24"/>
          <w:szCs w:val="24"/>
        </w:rPr>
        <w:t>, e</w:t>
      </w:r>
      <w:r w:rsidRPr="00811E0F">
        <w:rPr>
          <w:rFonts w:ascii="Times New Roman" w:hAnsi="Times New Roman" w:cs="Times New Roman"/>
          <w:sz w:val="24"/>
          <w:szCs w:val="24"/>
        </w:rPr>
        <w:t xml:space="preserve"> 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Pr="00811E0F">
        <w:rPr>
          <w:rFonts w:ascii="Times New Roman" w:hAnsi="Times New Roman" w:cs="Times New Roman"/>
          <w:sz w:val="24"/>
          <w:szCs w:val="24"/>
        </w:rPr>
        <w:t xml:space="preserve"> Hykemete Bajrami</w:t>
      </w:r>
      <w:r w:rsidR="003B6787" w:rsidRPr="00811E0F">
        <w:rPr>
          <w:rFonts w:ascii="Times New Roman" w:hAnsi="Times New Roman" w:cs="Times New Roman"/>
          <w:sz w:val="24"/>
          <w:szCs w:val="24"/>
        </w:rPr>
        <w:t>n</w:t>
      </w:r>
      <w:r w:rsidR="00A43567">
        <w:rPr>
          <w:rFonts w:ascii="Times New Roman" w:hAnsi="Times New Roman" w:cs="Times New Roman"/>
          <w:sz w:val="24"/>
          <w:szCs w:val="24"/>
        </w:rPr>
        <w:t xml:space="preserve">, </w:t>
      </w:r>
      <w:r w:rsidRPr="0081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Shkumbin Gashi</w:t>
      </w:r>
      <w:r w:rsidR="00A43567">
        <w:rPr>
          <w:rFonts w:ascii="Times New Roman" w:hAnsi="Times New Roman" w:cs="Times New Roman"/>
          <w:sz w:val="24"/>
          <w:szCs w:val="24"/>
        </w:rPr>
        <w:t>, e</w:t>
      </w:r>
      <w:r w:rsidRPr="00811E0F">
        <w:rPr>
          <w:rFonts w:ascii="Times New Roman" w:hAnsi="Times New Roman" w:cs="Times New Roman"/>
          <w:sz w:val="24"/>
          <w:szCs w:val="24"/>
        </w:rPr>
        <w:t xml:space="preserve"> 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="003B6787" w:rsidRPr="00811E0F">
        <w:rPr>
          <w:rFonts w:ascii="Times New Roman" w:hAnsi="Times New Roman" w:cs="Times New Roman"/>
          <w:sz w:val="24"/>
          <w:szCs w:val="24"/>
        </w:rPr>
        <w:t xml:space="preserve"> Besian Mustafën</w:t>
      </w:r>
      <w:r w:rsidRPr="00811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197" w:rsidRPr="00811E0F" w:rsidRDefault="00B76197" w:rsidP="0042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197" w:rsidRPr="00811E0F" w:rsidRDefault="00B76197" w:rsidP="004241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1E0F">
        <w:rPr>
          <w:rFonts w:ascii="Times New Roman" w:hAnsi="Times New Roman"/>
          <w:b/>
          <w:i/>
          <w:sz w:val="24"/>
          <w:szCs w:val="24"/>
        </w:rPr>
        <w:t>Nga Nova Demokratska Stranka</w:t>
      </w:r>
      <w:r w:rsidR="00A43567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11E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208F" w:rsidRPr="00811E0F" w:rsidRDefault="0001208F" w:rsidP="0042416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0F">
        <w:rPr>
          <w:rFonts w:ascii="Times New Roman" w:hAnsi="Times New Roman" w:cs="Times New Roman"/>
          <w:sz w:val="24"/>
          <w:szCs w:val="24"/>
        </w:rPr>
        <w:t>Zikreta Aliti</w:t>
      </w:r>
      <w:r w:rsidR="00A43567">
        <w:rPr>
          <w:rFonts w:ascii="Times New Roman" w:hAnsi="Times New Roman" w:cs="Times New Roman"/>
          <w:sz w:val="24"/>
          <w:szCs w:val="24"/>
        </w:rPr>
        <w:t>, e</w:t>
      </w:r>
      <w:r w:rsidRPr="00811E0F">
        <w:rPr>
          <w:rFonts w:ascii="Times New Roman" w:hAnsi="Times New Roman" w:cs="Times New Roman"/>
          <w:sz w:val="24"/>
          <w:szCs w:val="24"/>
        </w:rPr>
        <w:t xml:space="preserve"> z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v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nd</w:t>
      </w:r>
      <w:r w:rsidR="00B76197" w:rsidRPr="00811E0F">
        <w:rPr>
          <w:rFonts w:ascii="Times New Roman" w:hAnsi="Times New Roman" w:cs="Times New Roman"/>
          <w:sz w:val="24"/>
          <w:szCs w:val="24"/>
        </w:rPr>
        <w:t>ë</w:t>
      </w:r>
      <w:r w:rsidRPr="00811E0F">
        <w:rPr>
          <w:rFonts w:ascii="Times New Roman" w:hAnsi="Times New Roman" w:cs="Times New Roman"/>
          <w:sz w:val="24"/>
          <w:szCs w:val="24"/>
        </w:rPr>
        <w:t>so</w:t>
      </w:r>
      <w:r w:rsidR="00A43567">
        <w:rPr>
          <w:rFonts w:ascii="Times New Roman" w:hAnsi="Times New Roman" w:cs="Times New Roman"/>
          <w:sz w:val="24"/>
          <w:szCs w:val="24"/>
        </w:rPr>
        <w:t>n</w:t>
      </w:r>
      <w:r w:rsidR="003B6787" w:rsidRPr="00811E0F">
        <w:rPr>
          <w:rFonts w:ascii="Times New Roman" w:hAnsi="Times New Roman" w:cs="Times New Roman"/>
          <w:sz w:val="24"/>
          <w:szCs w:val="24"/>
        </w:rPr>
        <w:t xml:space="preserve"> </w:t>
      </w:r>
      <w:r w:rsidRPr="00811E0F">
        <w:rPr>
          <w:rFonts w:ascii="Times New Roman" w:hAnsi="Times New Roman" w:cs="Times New Roman"/>
          <w:bCs/>
          <w:sz w:val="24"/>
          <w:szCs w:val="24"/>
        </w:rPr>
        <w:t>Emilija Redžepi</w:t>
      </w:r>
      <w:r w:rsidR="00A43567">
        <w:rPr>
          <w:rFonts w:ascii="Times New Roman" w:hAnsi="Times New Roman" w:cs="Times New Roman"/>
          <w:bCs/>
          <w:sz w:val="24"/>
          <w:szCs w:val="24"/>
        </w:rPr>
        <w:t>n.</w:t>
      </w:r>
      <w:r w:rsidRPr="00811E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208F" w:rsidRPr="00811E0F" w:rsidRDefault="0001208F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567" w:rsidRPr="00A43567" w:rsidRDefault="00A43567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567">
        <w:rPr>
          <w:rFonts w:ascii="Times New Roman" w:hAnsi="Times New Roman"/>
          <w:b/>
          <w:sz w:val="24"/>
          <w:szCs w:val="24"/>
          <w:u w:val="single"/>
        </w:rPr>
        <w:t>Valdete Daka</w:t>
      </w:r>
      <w:r w:rsidRPr="00A43567">
        <w:rPr>
          <w:rFonts w:ascii="Times New Roman" w:hAnsi="Times New Roman"/>
          <w:sz w:val="24"/>
          <w:szCs w:val="24"/>
        </w:rPr>
        <w:t xml:space="preserve">: Kush 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sht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r k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rekomandim ?</w:t>
      </w:r>
    </w:p>
    <w:p w:rsidR="00A43567" w:rsidRDefault="00A43567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567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tar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t e KQZ-s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, miratuan rekomandimin </w:t>
      </w:r>
      <w:r w:rsidRPr="00A43567">
        <w:rPr>
          <w:rFonts w:ascii="Times New Roman" w:hAnsi="Times New Roman"/>
          <w:iCs/>
          <w:sz w:val="24"/>
          <w:szCs w:val="24"/>
        </w:rPr>
        <w:t>për Presidentin e Republikë së Kosovës, lidhur me</w:t>
      </w:r>
      <w:r w:rsidRPr="00A43567">
        <w:rPr>
          <w:rFonts w:ascii="Times New Roman" w:hAnsi="Times New Roman"/>
          <w:sz w:val="24"/>
          <w:szCs w:val="24"/>
        </w:rPr>
        <w:t xml:space="preserve"> kandidatët e radhës për deputet të Kuvendit të Republikës së Kosovës, me 9 vota p</w:t>
      </w:r>
      <w:r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r dhe 2 abstenime. </w:t>
      </w:r>
    </w:p>
    <w:p w:rsidR="00A43567" w:rsidRDefault="00A43567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567" w:rsidRDefault="00A43567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567" w:rsidRDefault="00A43567" w:rsidP="00A4356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567">
        <w:rPr>
          <w:rFonts w:ascii="Times New Roman" w:hAnsi="Times New Roman"/>
          <w:b/>
          <w:sz w:val="24"/>
          <w:szCs w:val="24"/>
          <w:u w:val="single"/>
        </w:rPr>
        <w:t>3.Shqyrtimi dhe miratimi i kërkesës për zëvendësimin e anëtarit të kuvendit k</w:t>
      </w:r>
      <w:r>
        <w:rPr>
          <w:rFonts w:ascii="Times New Roman" w:hAnsi="Times New Roman"/>
          <w:b/>
          <w:sz w:val="24"/>
          <w:szCs w:val="24"/>
          <w:u w:val="single"/>
        </w:rPr>
        <w:t>omunal në Podujevë dhe Vushtrri</w:t>
      </w:r>
    </w:p>
    <w:p w:rsidR="00A43567" w:rsidRDefault="00A43567" w:rsidP="00A4356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3567" w:rsidRDefault="00A43567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Valdete Daka: </w:t>
      </w:r>
      <w:r w:rsidRPr="00A43567">
        <w:rPr>
          <w:rFonts w:ascii="Times New Roman" w:hAnsi="Times New Roman"/>
          <w:sz w:val="24"/>
          <w:szCs w:val="24"/>
        </w:rPr>
        <w:t>I gjith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dokumentacioni 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sht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n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rregull, prandaj kush 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sht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 xml:space="preserve"> p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r q</w:t>
      </w:r>
      <w:r w:rsidR="006621D1">
        <w:rPr>
          <w:rFonts w:ascii="Times New Roman" w:hAnsi="Times New Roman"/>
          <w:sz w:val="24"/>
          <w:szCs w:val="24"/>
        </w:rPr>
        <w:t>ë</w:t>
      </w:r>
      <w:r w:rsidRPr="00A43567">
        <w:rPr>
          <w:rFonts w:ascii="Times New Roman" w:hAnsi="Times New Roman"/>
          <w:sz w:val="24"/>
          <w:szCs w:val="24"/>
        </w:rPr>
        <w:t>, znj. Mimoza Sublla</w:t>
      </w:r>
      <w:r>
        <w:rPr>
          <w:rFonts w:ascii="Times New Roman" w:hAnsi="Times New Roman"/>
          <w:sz w:val="24"/>
          <w:szCs w:val="24"/>
        </w:rPr>
        <w:t xml:space="preserve"> - Abdullahu</w:t>
      </w:r>
      <w:r w:rsidRPr="00A435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em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rohet an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 e Kuvendit Komunal n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Podujev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subjekti politik PDK, duke e </w:t>
      </w:r>
      <w:r w:rsidR="006621D1">
        <w:rPr>
          <w:rFonts w:ascii="Times New Roman" w:hAnsi="Times New Roman"/>
          <w:sz w:val="24"/>
          <w:szCs w:val="24"/>
        </w:rPr>
        <w:t>zëvendësuar</w:t>
      </w:r>
      <w:r>
        <w:rPr>
          <w:rFonts w:ascii="Times New Roman" w:hAnsi="Times New Roman"/>
          <w:sz w:val="24"/>
          <w:szCs w:val="24"/>
        </w:rPr>
        <w:t xml:space="preserve"> an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taren e deritashme, znj. Filloreta Zejnullahu. </w:t>
      </w:r>
      <w:r w:rsidRPr="00A43567">
        <w:rPr>
          <w:rFonts w:ascii="Times New Roman" w:hAnsi="Times New Roman"/>
          <w:sz w:val="24"/>
          <w:szCs w:val="24"/>
        </w:rPr>
        <w:t xml:space="preserve"> </w:t>
      </w:r>
    </w:p>
    <w:p w:rsidR="007E5430" w:rsidRDefault="007E5430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430" w:rsidRPr="00A43567" w:rsidRDefault="007E5430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e KQZ-s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miratuan unanimisht k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vend</w:t>
      </w:r>
      <w:r w:rsidR="006621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sim. </w:t>
      </w:r>
    </w:p>
    <w:p w:rsidR="00A43567" w:rsidRDefault="00A43567" w:rsidP="00A4356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3567" w:rsidRDefault="007E5430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7E5430">
        <w:rPr>
          <w:rFonts w:ascii="Times New Roman" w:hAnsi="Times New Roman"/>
          <w:sz w:val="24"/>
          <w:szCs w:val="24"/>
        </w:rPr>
        <w:t xml:space="preserve">ush 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sht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 p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r q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, znj. </w:t>
      </w:r>
      <w:r>
        <w:rPr>
          <w:rFonts w:ascii="Times New Roman" w:hAnsi="Times New Roman"/>
          <w:sz w:val="24"/>
          <w:szCs w:val="24"/>
        </w:rPr>
        <w:t xml:space="preserve">Suzana Syla </w:t>
      </w:r>
      <w:r w:rsidRPr="007E5430">
        <w:rPr>
          <w:rFonts w:ascii="Times New Roman" w:hAnsi="Times New Roman"/>
          <w:sz w:val="24"/>
          <w:szCs w:val="24"/>
        </w:rPr>
        <w:t>t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 em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rohet an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tare e Kuvendit Komunal n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 </w:t>
      </w:r>
      <w:r w:rsidR="006621D1">
        <w:rPr>
          <w:rFonts w:ascii="Times New Roman" w:hAnsi="Times New Roman"/>
          <w:sz w:val="24"/>
          <w:szCs w:val="24"/>
        </w:rPr>
        <w:t>Vushtrri</w:t>
      </w:r>
      <w:r w:rsidRPr="007E5430">
        <w:rPr>
          <w:rFonts w:ascii="Times New Roman" w:hAnsi="Times New Roman"/>
          <w:sz w:val="24"/>
          <w:szCs w:val="24"/>
        </w:rPr>
        <w:t xml:space="preserve"> nga subjekti politik </w:t>
      </w:r>
      <w:r>
        <w:rPr>
          <w:rFonts w:ascii="Times New Roman" w:hAnsi="Times New Roman"/>
          <w:sz w:val="24"/>
          <w:szCs w:val="24"/>
        </w:rPr>
        <w:t>L</w:t>
      </w:r>
      <w:r w:rsidRPr="007E5430">
        <w:rPr>
          <w:rFonts w:ascii="Times New Roman" w:hAnsi="Times New Roman"/>
          <w:sz w:val="24"/>
          <w:szCs w:val="24"/>
        </w:rPr>
        <w:t xml:space="preserve">DK, duke e </w:t>
      </w:r>
      <w:r w:rsidR="006621D1" w:rsidRPr="007E5430">
        <w:rPr>
          <w:rFonts w:ascii="Times New Roman" w:hAnsi="Times New Roman"/>
          <w:sz w:val="24"/>
          <w:szCs w:val="24"/>
        </w:rPr>
        <w:t>z</w:t>
      </w:r>
      <w:r w:rsidR="006621D1">
        <w:rPr>
          <w:rFonts w:ascii="Times New Roman" w:hAnsi="Times New Roman"/>
          <w:sz w:val="24"/>
          <w:szCs w:val="24"/>
        </w:rPr>
        <w:t>ë</w:t>
      </w:r>
      <w:r w:rsidR="006621D1" w:rsidRPr="007E5430">
        <w:rPr>
          <w:rFonts w:ascii="Times New Roman" w:hAnsi="Times New Roman"/>
          <w:sz w:val="24"/>
          <w:szCs w:val="24"/>
        </w:rPr>
        <w:t>vendësuar</w:t>
      </w:r>
      <w:r w:rsidRPr="007E5430">
        <w:rPr>
          <w:rFonts w:ascii="Times New Roman" w:hAnsi="Times New Roman"/>
          <w:sz w:val="24"/>
          <w:szCs w:val="24"/>
        </w:rPr>
        <w:t xml:space="preserve"> an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taren e deritashme, znj. </w:t>
      </w:r>
      <w:r>
        <w:rPr>
          <w:rFonts w:ascii="Times New Roman" w:hAnsi="Times New Roman"/>
          <w:sz w:val="24"/>
          <w:szCs w:val="24"/>
        </w:rPr>
        <w:t xml:space="preserve">Rrezarta Krasniqi. </w:t>
      </w:r>
    </w:p>
    <w:p w:rsidR="007E5430" w:rsidRDefault="007E5430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430" w:rsidRPr="007E5430" w:rsidRDefault="007E5430" w:rsidP="007E54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430">
        <w:rPr>
          <w:rFonts w:ascii="Times New Roman" w:hAnsi="Times New Roman"/>
          <w:sz w:val="24"/>
          <w:szCs w:val="24"/>
        </w:rPr>
        <w:t>An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tar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t e KQZ-s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, miratuan unanimisht k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t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 z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>vend</w:t>
      </w:r>
      <w:r w:rsidR="006621D1">
        <w:rPr>
          <w:rFonts w:ascii="Times New Roman" w:hAnsi="Times New Roman"/>
          <w:sz w:val="24"/>
          <w:szCs w:val="24"/>
        </w:rPr>
        <w:t>ë</w:t>
      </w:r>
      <w:r w:rsidRPr="007E5430">
        <w:rPr>
          <w:rFonts w:ascii="Times New Roman" w:hAnsi="Times New Roman"/>
          <w:sz w:val="24"/>
          <w:szCs w:val="24"/>
        </w:rPr>
        <w:t xml:space="preserve">sim. </w:t>
      </w:r>
    </w:p>
    <w:p w:rsidR="007E5430" w:rsidRDefault="007E5430" w:rsidP="00A43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567" w:rsidRPr="00A43567" w:rsidRDefault="00A43567" w:rsidP="00A4356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3567" w:rsidRPr="007E5430" w:rsidRDefault="00A43567" w:rsidP="007E5430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5430">
        <w:rPr>
          <w:rFonts w:ascii="Times New Roman" w:hAnsi="Times New Roman"/>
          <w:b/>
          <w:bCs/>
          <w:sz w:val="24"/>
          <w:szCs w:val="24"/>
          <w:u w:val="single"/>
        </w:rPr>
        <w:t xml:space="preserve">Shqyrtimi dhe miratimi i </w:t>
      </w:r>
      <w:r w:rsidRPr="007E5430">
        <w:rPr>
          <w:rFonts w:ascii="Times New Roman" w:hAnsi="Times New Roman"/>
          <w:b/>
          <w:sz w:val="24"/>
          <w:szCs w:val="24"/>
          <w:u w:val="single"/>
        </w:rPr>
        <w:t>plotësim- ndryshimit për përshkrimin e vendit të punës për pozitën: Zyrta</w:t>
      </w:r>
      <w:r w:rsidR="007E5430" w:rsidRPr="007E5430">
        <w:rPr>
          <w:rFonts w:ascii="Times New Roman" w:hAnsi="Times New Roman"/>
          <w:b/>
          <w:sz w:val="24"/>
          <w:szCs w:val="24"/>
          <w:u w:val="single"/>
        </w:rPr>
        <w:t>r i Lartë Komunal i Zgjedhjeve</w:t>
      </w: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430">
        <w:rPr>
          <w:rFonts w:ascii="Times New Roman" w:hAnsi="Times New Roman"/>
          <w:b/>
          <w:bCs/>
          <w:sz w:val="24"/>
          <w:szCs w:val="24"/>
          <w:u w:val="single"/>
        </w:rPr>
        <w:t>Valdete Daka</w:t>
      </w:r>
      <w:r>
        <w:rPr>
          <w:rFonts w:ascii="Times New Roman" w:hAnsi="Times New Roman"/>
          <w:bCs/>
          <w:sz w:val="24"/>
          <w:szCs w:val="24"/>
        </w:rPr>
        <w:t>: 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pik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rendit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dit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s, e kemi vendimin e 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shillit 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 personel. Pra,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ish 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shillit...! 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 nj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koh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gjat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, e kemi 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pozit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pa 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rmbushur, pra duhet q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ta plot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sojm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...</w:t>
      </w: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43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Sami Kurteshi</w:t>
      </w:r>
      <w:r>
        <w:rPr>
          <w:rFonts w:ascii="Times New Roman" w:hAnsi="Times New Roman"/>
          <w:bCs/>
          <w:sz w:val="24"/>
          <w:szCs w:val="24"/>
        </w:rPr>
        <w:t>: E kam lexuar me kujdes materialin, dhe pajtohem me hapjen por kam v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rejtje 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kufizimin lidhur me specifikimin e mund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sis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q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mund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sohet pjesëmarrja edhe e kandidat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ve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tjer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fushave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tjera..</w:t>
      </w: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pik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, b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ri shpjegime kryetarja Daka q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e konsideroi si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plot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hap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sir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n e pjes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marrjes...</w:t>
      </w: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430">
        <w:rPr>
          <w:rFonts w:ascii="Times New Roman" w:hAnsi="Times New Roman"/>
          <w:b/>
          <w:bCs/>
          <w:sz w:val="24"/>
          <w:szCs w:val="24"/>
          <w:u w:val="single"/>
        </w:rPr>
        <w:t>Eshref Vishi</w:t>
      </w:r>
      <w:r>
        <w:rPr>
          <w:rFonts w:ascii="Times New Roman" w:hAnsi="Times New Roman"/>
          <w:bCs/>
          <w:sz w:val="24"/>
          <w:szCs w:val="24"/>
        </w:rPr>
        <w:t>, tha se, 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shkresat e k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saj l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nde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rendit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dit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 po e v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rej q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ka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b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j me plot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sim – ndryshimin e rregullores  02/2017 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 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rshkrimin e detyrave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pun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 dhe klasifikimin e vendeve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pun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 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SKQZ. Praktikisht po them q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do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kishte qen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mir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q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mos vie si rekomandim vet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m p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r plot</w:t>
      </w:r>
      <w:r w:rsidR="006621D1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sim </w:t>
      </w:r>
      <w:r w:rsidR="006621D1">
        <w:rPr>
          <w:rFonts w:ascii="Times New Roman" w:hAnsi="Times New Roman"/>
          <w:bCs/>
          <w:sz w:val="24"/>
          <w:szCs w:val="24"/>
        </w:rPr>
        <w:t xml:space="preserve">– ndryshimin e përshkrimit të vendit të punës, mirëpo le të vie si propozim për ndryshimin e rregullores. Me vendime, ne nuk mund të bëjmë ndërhyrje në rregulloret që i ka KQZ, tha z. Vishi.  </w:t>
      </w:r>
    </w:p>
    <w:p w:rsidR="007E5430" w:rsidRDefault="007E5430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621D1" w:rsidRDefault="006621D1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21D1">
        <w:rPr>
          <w:rFonts w:ascii="Times New Roman" w:hAnsi="Times New Roman"/>
          <w:b/>
          <w:bCs/>
          <w:sz w:val="24"/>
          <w:szCs w:val="24"/>
          <w:u w:val="single"/>
        </w:rPr>
        <w:t>Sami Hamiti</w:t>
      </w:r>
      <w:r>
        <w:rPr>
          <w:rFonts w:ascii="Times New Roman" w:hAnsi="Times New Roman"/>
          <w:bCs/>
          <w:sz w:val="24"/>
          <w:szCs w:val="24"/>
        </w:rPr>
        <w:t>, tha se, ne e kemi një plan një rishikim të rregulloreve, sepse i kemi 5 – 6 raste të zyrtarëve komunal që kanë mbetur të pazgjidhura...! Këtu, rregulloret nuk mund të rishikohen shpejt, mirëpo kjo le të shkoj, dhe në pjesën e parë të vitit t’i shikojmë rregulloret...</w:t>
      </w:r>
    </w:p>
    <w:p w:rsidR="006621D1" w:rsidRDefault="006621D1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5430" w:rsidRDefault="006621D1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Në vazhdim, në këtë pikë foli </w:t>
      </w:r>
      <w:r w:rsidRPr="006621D1">
        <w:rPr>
          <w:rFonts w:ascii="Times New Roman" w:hAnsi="Times New Roman"/>
          <w:b/>
          <w:bCs/>
          <w:sz w:val="24"/>
          <w:szCs w:val="24"/>
          <w:u w:val="single"/>
        </w:rPr>
        <w:t>Nexhmedin Hyseni</w:t>
      </w:r>
      <w:r>
        <w:rPr>
          <w:rFonts w:ascii="Times New Roman" w:hAnsi="Times New Roman"/>
          <w:bCs/>
          <w:sz w:val="24"/>
          <w:szCs w:val="24"/>
        </w:rPr>
        <w:t xml:space="preserve"> (SKQZ), i cili tha se konkursi është i bazuar në rregulloren, përkatësisht në nenin 9, pastaj</w:t>
      </w:r>
      <w:r w:rsidR="005E76B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Sami Kurteshi, Sami Hamiti, Valdete Daka, Alim Rama dhe Arianit Elshani.  </w:t>
      </w:r>
    </w:p>
    <w:p w:rsidR="006621D1" w:rsidRDefault="006621D1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E76B2" w:rsidRDefault="005E76B2" w:rsidP="005E76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E76B2">
        <w:rPr>
          <w:rFonts w:ascii="Times New Roman" w:hAnsi="Times New Roman"/>
          <w:bCs/>
          <w:sz w:val="24"/>
          <w:szCs w:val="24"/>
        </w:rPr>
        <w:t>An</w:t>
      </w:r>
      <w:r>
        <w:rPr>
          <w:rFonts w:ascii="Times New Roman" w:hAnsi="Times New Roman"/>
          <w:bCs/>
          <w:sz w:val="24"/>
          <w:szCs w:val="24"/>
        </w:rPr>
        <w:t>ë</w:t>
      </w:r>
      <w:r w:rsidRPr="005E76B2">
        <w:rPr>
          <w:rFonts w:ascii="Times New Roman" w:hAnsi="Times New Roman"/>
          <w:bCs/>
          <w:sz w:val="24"/>
          <w:szCs w:val="24"/>
        </w:rPr>
        <w:t>tar</w:t>
      </w:r>
      <w:r>
        <w:rPr>
          <w:rFonts w:ascii="Times New Roman" w:hAnsi="Times New Roman"/>
          <w:bCs/>
          <w:sz w:val="24"/>
          <w:szCs w:val="24"/>
        </w:rPr>
        <w:t>ë</w:t>
      </w:r>
      <w:r w:rsidRPr="005E76B2">
        <w:rPr>
          <w:rFonts w:ascii="Times New Roman" w:hAnsi="Times New Roman"/>
          <w:bCs/>
          <w:sz w:val="24"/>
          <w:szCs w:val="24"/>
        </w:rPr>
        <w:t>t e KQZ-s</w:t>
      </w:r>
      <w:r>
        <w:rPr>
          <w:rFonts w:ascii="Times New Roman" w:hAnsi="Times New Roman"/>
          <w:bCs/>
          <w:sz w:val="24"/>
          <w:szCs w:val="24"/>
        </w:rPr>
        <w:t>ë</w:t>
      </w:r>
      <w:r w:rsidRPr="005E76B2">
        <w:rPr>
          <w:rFonts w:ascii="Times New Roman" w:hAnsi="Times New Roman"/>
          <w:bCs/>
          <w:sz w:val="24"/>
          <w:szCs w:val="24"/>
        </w:rPr>
        <w:t>, miratuan ndryshim – plot</w:t>
      </w:r>
      <w:r>
        <w:rPr>
          <w:rFonts w:ascii="Times New Roman" w:hAnsi="Times New Roman"/>
          <w:bCs/>
          <w:sz w:val="24"/>
          <w:szCs w:val="24"/>
        </w:rPr>
        <w:t>ë</w:t>
      </w:r>
      <w:r w:rsidRPr="005E76B2">
        <w:rPr>
          <w:rFonts w:ascii="Times New Roman" w:hAnsi="Times New Roman"/>
          <w:bCs/>
          <w:sz w:val="24"/>
          <w:szCs w:val="24"/>
        </w:rPr>
        <w:t xml:space="preserve">simet </w:t>
      </w:r>
      <w:r w:rsidRPr="005E76B2">
        <w:rPr>
          <w:rFonts w:ascii="Times New Roman" w:hAnsi="Times New Roman"/>
          <w:sz w:val="24"/>
          <w:szCs w:val="24"/>
        </w:rPr>
        <w:t>për përshkrimin e vendit të punës për pozitën: Zyrtar i Lartë Komunal i Zgjedhjeve</w:t>
      </w:r>
      <w:r w:rsidRPr="005E76B2">
        <w:rPr>
          <w:rFonts w:ascii="Times New Roman" w:hAnsi="Times New Roman"/>
          <w:sz w:val="24"/>
          <w:szCs w:val="24"/>
        </w:rPr>
        <w:t>, me 10 vota p</w:t>
      </w:r>
      <w:r>
        <w:rPr>
          <w:rFonts w:ascii="Times New Roman" w:hAnsi="Times New Roman"/>
          <w:sz w:val="24"/>
          <w:szCs w:val="24"/>
        </w:rPr>
        <w:t>ë</w:t>
      </w:r>
      <w:r w:rsidRPr="005E76B2">
        <w:rPr>
          <w:rFonts w:ascii="Times New Roman" w:hAnsi="Times New Roman"/>
          <w:sz w:val="24"/>
          <w:szCs w:val="24"/>
        </w:rPr>
        <w:t>r, dhe nj</w:t>
      </w:r>
      <w:r>
        <w:rPr>
          <w:rFonts w:ascii="Times New Roman" w:hAnsi="Times New Roman"/>
          <w:sz w:val="24"/>
          <w:szCs w:val="24"/>
        </w:rPr>
        <w:t>ë</w:t>
      </w:r>
      <w:r w:rsidRPr="005E76B2">
        <w:rPr>
          <w:rFonts w:ascii="Times New Roman" w:hAnsi="Times New Roman"/>
          <w:sz w:val="24"/>
          <w:szCs w:val="24"/>
        </w:rPr>
        <w:t xml:space="preserve"> vot</w:t>
      </w:r>
      <w:r>
        <w:rPr>
          <w:rFonts w:ascii="Times New Roman" w:hAnsi="Times New Roman"/>
          <w:sz w:val="24"/>
          <w:szCs w:val="24"/>
        </w:rPr>
        <w:t>ë</w:t>
      </w:r>
      <w:r w:rsidRPr="005E76B2">
        <w:rPr>
          <w:rFonts w:ascii="Times New Roman" w:hAnsi="Times New Roman"/>
          <w:sz w:val="24"/>
          <w:szCs w:val="24"/>
        </w:rPr>
        <w:t xml:space="preserve"> abstenim... </w:t>
      </w:r>
    </w:p>
    <w:p w:rsidR="005E76B2" w:rsidRDefault="005E76B2" w:rsidP="005E76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621D1" w:rsidRDefault="006621D1" w:rsidP="007E54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567" w:rsidRPr="006621D1" w:rsidRDefault="00A43567" w:rsidP="00A4356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1D1">
        <w:rPr>
          <w:rFonts w:ascii="Times New Roman" w:hAnsi="Times New Roman"/>
          <w:b/>
          <w:sz w:val="24"/>
          <w:szCs w:val="24"/>
          <w:u w:val="single"/>
        </w:rPr>
        <w:t>Të ndryshme.</w:t>
      </w:r>
    </w:p>
    <w:p w:rsidR="00A43567" w:rsidRDefault="00A43567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6B2" w:rsidRPr="00811E0F" w:rsidRDefault="005E76B2" w:rsidP="004241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6B2">
        <w:rPr>
          <w:rFonts w:ascii="Times New Roman" w:hAnsi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/>
          <w:sz w:val="24"/>
          <w:szCs w:val="24"/>
        </w:rPr>
        <w:t>: Ju jeni në dijeni se, janë shpallur zgjedhjet në Podujevë nga Presidenti me 15 mars, dhe se, nga ky moment fillojnë të rrjedhin afatet ligjore. Ne, siç e dini ne përgatisim disa draft vendime, dhe se, të mobilizohemi që të takohemi sot përsëri...Sekretariati le t’i përgatitë materialet...</w:t>
      </w:r>
    </w:p>
    <w:sectPr w:rsidR="005E76B2" w:rsidRPr="00811E0F" w:rsidSect="00161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340" w:right="1440" w:bottom="15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59" w:rsidRDefault="00773A59" w:rsidP="00D4538B">
      <w:pPr>
        <w:spacing w:after="0" w:line="240" w:lineRule="auto"/>
      </w:pPr>
      <w:r>
        <w:separator/>
      </w:r>
    </w:p>
  </w:endnote>
  <w:endnote w:type="continuationSeparator" w:id="0">
    <w:p w:rsidR="00773A59" w:rsidRDefault="00773A59" w:rsidP="00D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30428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E76B2" w:rsidRDefault="005E7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6B2" w:rsidRDefault="005E7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59" w:rsidRDefault="00773A59" w:rsidP="00D4538B">
      <w:pPr>
        <w:spacing w:after="0" w:line="240" w:lineRule="auto"/>
      </w:pPr>
      <w:r>
        <w:separator/>
      </w:r>
    </w:p>
  </w:footnote>
  <w:footnote w:type="continuationSeparator" w:id="0">
    <w:p w:rsidR="00773A59" w:rsidRDefault="00773A59" w:rsidP="00D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D1" w:rsidRDefault="006621D1">
    <w:pPr>
      <w:pStyle w:val="Header"/>
    </w:pPr>
  </w:p>
  <w:p w:rsidR="006621D1" w:rsidRDefault="00662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9pt" o:bullet="t">
        <v:imagedata r:id="rId1" o:title="BD10267_"/>
      </v:shape>
    </w:pict>
  </w:numPicBullet>
  <w:numPicBullet w:numPicBulletId="1">
    <w:pict>
      <v:shape id="_x0000_i1083" type="#_x0000_t75" style="width:9pt;height:9pt" o:bullet="t">
        <v:imagedata r:id="rId2" o:title="BD14583_"/>
      </v:shape>
    </w:pict>
  </w:numPicBullet>
  <w:abstractNum w:abstractNumId="0" w15:restartNumberingAfterBreak="0">
    <w:nsid w:val="03C72173"/>
    <w:multiLevelType w:val="hybridMultilevel"/>
    <w:tmpl w:val="09124B56"/>
    <w:lvl w:ilvl="0" w:tplc="630AF934">
      <w:start w:val="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D17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623"/>
    <w:multiLevelType w:val="hybridMultilevel"/>
    <w:tmpl w:val="BFB61D64"/>
    <w:lvl w:ilvl="0" w:tplc="AB3207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C48B8"/>
    <w:multiLevelType w:val="hybridMultilevel"/>
    <w:tmpl w:val="4914D714"/>
    <w:lvl w:ilvl="0" w:tplc="E8A0FE1E">
      <w:start w:val="3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0193C"/>
    <w:multiLevelType w:val="hybridMultilevel"/>
    <w:tmpl w:val="8FD69F7C"/>
    <w:lvl w:ilvl="0" w:tplc="EC9473EC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FCB05C9"/>
    <w:multiLevelType w:val="hybridMultilevel"/>
    <w:tmpl w:val="2A60FDBA"/>
    <w:lvl w:ilvl="0" w:tplc="D9AA075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7424"/>
    <w:multiLevelType w:val="hybridMultilevel"/>
    <w:tmpl w:val="A63E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3E16"/>
    <w:multiLevelType w:val="hybridMultilevel"/>
    <w:tmpl w:val="DC8C830E"/>
    <w:lvl w:ilvl="0" w:tplc="88AE00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2236"/>
    <w:multiLevelType w:val="hybridMultilevel"/>
    <w:tmpl w:val="70D8B202"/>
    <w:lvl w:ilvl="0" w:tplc="88D4A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2D02"/>
    <w:multiLevelType w:val="hybridMultilevel"/>
    <w:tmpl w:val="BCCC6690"/>
    <w:lvl w:ilvl="0" w:tplc="88AE00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F4EBF"/>
    <w:multiLevelType w:val="hybridMultilevel"/>
    <w:tmpl w:val="02E692E0"/>
    <w:lvl w:ilvl="0" w:tplc="1CF2B4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07A03"/>
    <w:multiLevelType w:val="hybridMultilevel"/>
    <w:tmpl w:val="11B6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52E2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33D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3FB3"/>
    <w:multiLevelType w:val="hybridMultilevel"/>
    <w:tmpl w:val="A83A3174"/>
    <w:lvl w:ilvl="0" w:tplc="13A29BA6">
      <w:start w:val="5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6C14"/>
    <w:multiLevelType w:val="hybridMultilevel"/>
    <w:tmpl w:val="1DD6E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312F"/>
    <w:multiLevelType w:val="hybridMultilevel"/>
    <w:tmpl w:val="57D632A8"/>
    <w:lvl w:ilvl="0" w:tplc="37342BF2">
      <w:start w:val="3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3033F"/>
    <w:multiLevelType w:val="hybridMultilevel"/>
    <w:tmpl w:val="734229F4"/>
    <w:lvl w:ilvl="0" w:tplc="B156C5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354D2"/>
    <w:multiLevelType w:val="hybridMultilevel"/>
    <w:tmpl w:val="8276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F4519"/>
    <w:multiLevelType w:val="hybridMultilevel"/>
    <w:tmpl w:val="9F449F4E"/>
    <w:lvl w:ilvl="0" w:tplc="46BC1C5E">
      <w:start w:val="3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F4473"/>
    <w:multiLevelType w:val="hybridMultilevel"/>
    <w:tmpl w:val="52143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B6D46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2" w15:restartNumberingAfterBreak="0">
    <w:nsid w:val="3727187C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3037B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7D69"/>
    <w:multiLevelType w:val="hybridMultilevel"/>
    <w:tmpl w:val="A918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53999"/>
    <w:multiLevelType w:val="hybridMultilevel"/>
    <w:tmpl w:val="E81E5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4D6C"/>
    <w:multiLevelType w:val="hybridMultilevel"/>
    <w:tmpl w:val="D4F2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9288A"/>
    <w:multiLevelType w:val="hybridMultilevel"/>
    <w:tmpl w:val="96FA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3075"/>
    <w:multiLevelType w:val="hybridMultilevel"/>
    <w:tmpl w:val="E3C80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28B"/>
    <w:multiLevelType w:val="hybridMultilevel"/>
    <w:tmpl w:val="43E89D2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617810FD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B6487"/>
    <w:multiLevelType w:val="hybridMultilevel"/>
    <w:tmpl w:val="38DEEAA8"/>
    <w:lvl w:ilvl="0" w:tplc="BEDA4AF0">
      <w:start w:val="1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345DE3"/>
    <w:multiLevelType w:val="hybridMultilevel"/>
    <w:tmpl w:val="D7CE87FE"/>
    <w:lvl w:ilvl="0" w:tplc="88AE00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7920"/>
    <w:multiLevelType w:val="hybridMultilevel"/>
    <w:tmpl w:val="866A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402F70"/>
    <w:multiLevelType w:val="hybridMultilevel"/>
    <w:tmpl w:val="A918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703D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B2AF0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41ECC"/>
    <w:multiLevelType w:val="hybridMultilevel"/>
    <w:tmpl w:val="9F4A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1545"/>
    <w:multiLevelType w:val="hybridMultilevel"/>
    <w:tmpl w:val="A918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7269F"/>
    <w:multiLevelType w:val="hybridMultilevel"/>
    <w:tmpl w:val="BF468E2A"/>
    <w:lvl w:ilvl="0" w:tplc="639CB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F7C66"/>
    <w:multiLevelType w:val="hybridMultilevel"/>
    <w:tmpl w:val="CAD623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0C1A06"/>
    <w:multiLevelType w:val="hybridMultilevel"/>
    <w:tmpl w:val="03D0914C"/>
    <w:lvl w:ilvl="0" w:tplc="88AE00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63035"/>
    <w:multiLevelType w:val="hybridMultilevel"/>
    <w:tmpl w:val="DD6E4F74"/>
    <w:lvl w:ilvl="0" w:tplc="51942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682EBE"/>
    <w:multiLevelType w:val="hybridMultilevel"/>
    <w:tmpl w:val="02BE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7"/>
  </w:num>
  <w:num w:numId="7">
    <w:abstractNumId w:val="8"/>
  </w:num>
  <w:num w:numId="8">
    <w:abstractNumId w:val="42"/>
  </w:num>
  <w:num w:numId="9">
    <w:abstractNumId w:val="3"/>
  </w:num>
  <w:num w:numId="10">
    <w:abstractNumId w:val="16"/>
  </w:num>
  <w:num w:numId="11">
    <w:abstractNumId w:val="19"/>
  </w:num>
  <w:num w:numId="12">
    <w:abstractNumId w:val="5"/>
  </w:num>
  <w:num w:numId="13">
    <w:abstractNumId w:val="33"/>
  </w:num>
  <w:num w:numId="14">
    <w:abstractNumId w:val="9"/>
  </w:num>
  <w:num w:numId="15">
    <w:abstractNumId w:val="10"/>
  </w:num>
  <w:num w:numId="16">
    <w:abstractNumId w:val="25"/>
  </w:num>
  <w:num w:numId="17">
    <w:abstractNumId w:val="2"/>
  </w:num>
  <w:num w:numId="18">
    <w:abstractNumId w:val="41"/>
  </w:num>
  <w:num w:numId="19">
    <w:abstractNumId w:val="11"/>
  </w:num>
  <w:num w:numId="20">
    <w:abstractNumId w:val="32"/>
  </w:num>
  <w:num w:numId="21">
    <w:abstractNumId w:val="0"/>
  </w:num>
  <w:num w:numId="22">
    <w:abstractNumId w:val="28"/>
  </w:num>
  <w:num w:numId="23">
    <w:abstractNumId w:val="40"/>
  </w:num>
  <w:num w:numId="24">
    <w:abstractNumId w:val="20"/>
  </w:num>
  <w:num w:numId="25">
    <w:abstractNumId w:val="14"/>
  </w:num>
  <w:num w:numId="26">
    <w:abstractNumId w:val="26"/>
  </w:num>
  <w:num w:numId="27">
    <w:abstractNumId w:val="37"/>
  </w:num>
  <w:num w:numId="28">
    <w:abstractNumId w:val="31"/>
  </w:num>
  <w:num w:numId="29">
    <w:abstractNumId w:val="18"/>
  </w:num>
  <w:num w:numId="30">
    <w:abstractNumId w:val="6"/>
  </w:num>
  <w:num w:numId="31">
    <w:abstractNumId w:val="39"/>
  </w:num>
  <w:num w:numId="32">
    <w:abstractNumId w:val="17"/>
  </w:num>
  <w:num w:numId="33">
    <w:abstractNumId w:val="27"/>
  </w:num>
  <w:num w:numId="34">
    <w:abstractNumId w:val="4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"/>
  </w:num>
  <w:num w:numId="38">
    <w:abstractNumId w:val="13"/>
  </w:num>
  <w:num w:numId="39">
    <w:abstractNumId w:val="35"/>
  </w:num>
  <w:num w:numId="40">
    <w:abstractNumId w:val="36"/>
  </w:num>
  <w:num w:numId="41">
    <w:abstractNumId w:val="30"/>
  </w:num>
  <w:num w:numId="42">
    <w:abstractNumId w:val="23"/>
  </w:num>
  <w:num w:numId="43">
    <w:abstractNumId w:val="22"/>
  </w:num>
  <w:num w:numId="44">
    <w:abstractNumId w:val="38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B4"/>
    <w:rsid w:val="00006C4E"/>
    <w:rsid w:val="0001208F"/>
    <w:rsid w:val="0001227B"/>
    <w:rsid w:val="000137EA"/>
    <w:rsid w:val="00030E6E"/>
    <w:rsid w:val="0003651B"/>
    <w:rsid w:val="00036D2A"/>
    <w:rsid w:val="00042565"/>
    <w:rsid w:val="0005480F"/>
    <w:rsid w:val="0006366A"/>
    <w:rsid w:val="000C4AC7"/>
    <w:rsid w:val="000D4F43"/>
    <w:rsid w:val="000F2197"/>
    <w:rsid w:val="0010356B"/>
    <w:rsid w:val="00124A61"/>
    <w:rsid w:val="00126A2D"/>
    <w:rsid w:val="001279AC"/>
    <w:rsid w:val="001505A5"/>
    <w:rsid w:val="001619FB"/>
    <w:rsid w:val="00190E91"/>
    <w:rsid w:val="00191CDB"/>
    <w:rsid w:val="001A0A9F"/>
    <w:rsid w:val="001B009D"/>
    <w:rsid w:val="001B6E6C"/>
    <w:rsid w:val="001C4F0E"/>
    <w:rsid w:val="001D144D"/>
    <w:rsid w:val="001F6FE6"/>
    <w:rsid w:val="00227A7D"/>
    <w:rsid w:val="00233E3B"/>
    <w:rsid w:val="00235492"/>
    <w:rsid w:val="00237015"/>
    <w:rsid w:val="00265DC9"/>
    <w:rsid w:val="00272E65"/>
    <w:rsid w:val="002801DF"/>
    <w:rsid w:val="00280CD9"/>
    <w:rsid w:val="0029002B"/>
    <w:rsid w:val="00292552"/>
    <w:rsid w:val="002C7A13"/>
    <w:rsid w:val="002F7A44"/>
    <w:rsid w:val="00307E45"/>
    <w:rsid w:val="00312FDB"/>
    <w:rsid w:val="00330045"/>
    <w:rsid w:val="00331E8E"/>
    <w:rsid w:val="00372D71"/>
    <w:rsid w:val="003835C1"/>
    <w:rsid w:val="00390A34"/>
    <w:rsid w:val="003A2DBE"/>
    <w:rsid w:val="003B6787"/>
    <w:rsid w:val="003C0382"/>
    <w:rsid w:val="003C54E4"/>
    <w:rsid w:val="00416835"/>
    <w:rsid w:val="00424160"/>
    <w:rsid w:val="004277F7"/>
    <w:rsid w:val="0043328C"/>
    <w:rsid w:val="00444CC5"/>
    <w:rsid w:val="00482D2C"/>
    <w:rsid w:val="00493032"/>
    <w:rsid w:val="00495039"/>
    <w:rsid w:val="004C69A6"/>
    <w:rsid w:val="004E2C80"/>
    <w:rsid w:val="004E36C2"/>
    <w:rsid w:val="004F2031"/>
    <w:rsid w:val="004F2DAA"/>
    <w:rsid w:val="004F30C0"/>
    <w:rsid w:val="0050651A"/>
    <w:rsid w:val="0052185F"/>
    <w:rsid w:val="00535D78"/>
    <w:rsid w:val="00542402"/>
    <w:rsid w:val="00584E58"/>
    <w:rsid w:val="005A31C7"/>
    <w:rsid w:val="005B0837"/>
    <w:rsid w:val="005B3B07"/>
    <w:rsid w:val="005C73AC"/>
    <w:rsid w:val="005D0E66"/>
    <w:rsid w:val="005E76B2"/>
    <w:rsid w:val="00605652"/>
    <w:rsid w:val="006065E9"/>
    <w:rsid w:val="006065FA"/>
    <w:rsid w:val="00607889"/>
    <w:rsid w:val="006239FD"/>
    <w:rsid w:val="006621D1"/>
    <w:rsid w:val="00692439"/>
    <w:rsid w:val="00696371"/>
    <w:rsid w:val="006D62F5"/>
    <w:rsid w:val="007034AA"/>
    <w:rsid w:val="00715596"/>
    <w:rsid w:val="00716242"/>
    <w:rsid w:val="00733D08"/>
    <w:rsid w:val="00773A59"/>
    <w:rsid w:val="007803C2"/>
    <w:rsid w:val="00794A6C"/>
    <w:rsid w:val="007A77FE"/>
    <w:rsid w:val="007B176E"/>
    <w:rsid w:val="007B7649"/>
    <w:rsid w:val="007C69CA"/>
    <w:rsid w:val="007E28BD"/>
    <w:rsid w:val="007E5430"/>
    <w:rsid w:val="007E6545"/>
    <w:rsid w:val="008047CD"/>
    <w:rsid w:val="00807A8F"/>
    <w:rsid w:val="00811E0F"/>
    <w:rsid w:val="008346EF"/>
    <w:rsid w:val="00856374"/>
    <w:rsid w:val="008642C0"/>
    <w:rsid w:val="008709E6"/>
    <w:rsid w:val="0087496F"/>
    <w:rsid w:val="008805BD"/>
    <w:rsid w:val="008A5CF9"/>
    <w:rsid w:val="008C612E"/>
    <w:rsid w:val="008C7D1E"/>
    <w:rsid w:val="008C7EC3"/>
    <w:rsid w:val="008D0CEB"/>
    <w:rsid w:val="008D6EE8"/>
    <w:rsid w:val="008E24B6"/>
    <w:rsid w:val="008E7F41"/>
    <w:rsid w:val="008F0A7A"/>
    <w:rsid w:val="008F0DF1"/>
    <w:rsid w:val="0090692E"/>
    <w:rsid w:val="00916C28"/>
    <w:rsid w:val="00925B99"/>
    <w:rsid w:val="00945AB4"/>
    <w:rsid w:val="00954C50"/>
    <w:rsid w:val="00975F08"/>
    <w:rsid w:val="00985618"/>
    <w:rsid w:val="00986E1C"/>
    <w:rsid w:val="009938FE"/>
    <w:rsid w:val="009A035C"/>
    <w:rsid w:val="009A1606"/>
    <w:rsid w:val="009A341E"/>
    <w:rsid w:val="009A5418"/>
    <w:rsid w:val="009E401A"/>
    <w:rsid w:val="009E6A8E"/>
    <w:rsid w:val="00A12E45"/>
    <w:rsid w:val="00A238DC"/>
    <w:rsid w:val="00A43567"/>
    <w:rsid w:val="00A7450D"/>
    <w:rsid w:val="00A8193E"/>
    <w:rsid w:val="00A944BF"/>
    <w:rsid w:val="00AB49CD"/>
    <w:rsid w:val="00AB4E1C"/>
    <w:rsid w:val="00AC0EB6"/>
    <w:rsid w:val="00AC53BB"/>
    <w:rsid w:val="00AC7F41"/>
    <w:rsid w:val="00AF0F1B"/>
    <w:rsid w:val="00B00D0C"/>
    <w:rsid w:val="00B02403"/>
    <w:rsid w:val="00B050CD"/>
    <w:rsid w:val="00B1220E"/>
    <w:rsid w:val="00B362B7"/>
    <w:rsid w:val="00B4445A"/>
    <w:rsid w:val="00B542A5"/>
    <w:rsid w:val="00B57B7C"/>
    <w:rsid w:val="00B75C08"/>
    <w:rsid w:val="00B76197"/>
    <w:rsid w:val="00B92042"/>
    <w:rsid w:val="00BF3C9D"/>
    <w:rsid w:val="00BF7FD1"/>
    <w:rsid w:val="00C100BA"/>
    <w:rsid w:val="00C142A6"/>
    <w:rsid w:val="00C32D69"/>
    <w:rsid w:val="00C50D24"/>
    <w:rsid w:val="00C73E56"/>
    <w:rsid w:val="00C93822"/>
    <w:rsid w:val="00CA277C"/>
    <w:rsid w:val="00CA7304"/>
    <w:rsid w:val="00CC3CCE"/>
    <w:rsid w:val="00CE6CB0"/>
    <w:rsid w:val="00D36172"/>
    <w:rsid w:val="00D40242"/>
    <w:rsid w:val="00D4538B"/>
    <w:rsid w:val="00D50717"/>
    <w:rsid w:val="00D5585A"/>
    <w:rsid w:val="00D81C26"/>
    <w:rsid w:val="00D86310"/>
    <w:rsid w:val="00DB030C"/>
    <w:rsid w:val="00DB3AF8"/>
    <w:rsid w:val="00DE4692"/>
    <w:rsid w:val="00DE687E"/>
    <w:rsid w:val="00DF3314"/>
    <w:rsid w:val="00E15A29"/>
    <w:rsid w:val="00E40FED"/>
    <w:rsid w:val="00E414EF"/>
    <w:rsid w:val="00E433D9"/>
    <w:rsid w:val="00E463E9"/>
    <w:rsid w:val="00E5122C"/>
    <w:rsid w:val="00E55E1C"/>
    <w:rsid w:val="00E6223D"/>
    <w:rsid w:val="00E742D3"/>
    <w:rsid w:val="00E85EEB"/>
    <w:rsid w:val="00EA387B"/>
    <w:rsid w:val="00EC250E"/>
    <w:rsid w:val="00ED6B1A"/>
    <w:rsid w:val="00EE530F"/>
    <w:rsid w:val="00EE73C4"/>
    <w:rsid w:val="00F12387"/>
    <w:rsid w:val="00F26CA6"/>
    <w:rsid w:val="00F40122"/>
    <w:rsid w:val="00F42A1A"/>
    <w:rsid w:val="00F62DB6"/>
    <w:rsid w:val="00F77A0F"/>
    <w:rsid w:val="00F818C5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4F68"/>
  <w15:docId w15:val="{3B2D2135-DAFC-4BC9-85D8-4F9751C5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5A"/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26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9A6"/>
  </w:style>
  <w:style w:type="character" w:styleId="Hyperlink">
    <w:name w:val="Hyperlink"/>
    <w:basedOn w:val="DefaultParagraphFont"/>
    <w:uiPriority w:val="99"/>
    <w:unhideWhenUsed/>
    <w:rsid w:val="004C69A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6C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6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6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7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F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2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5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5BD"/>
    <w:rPr>
      <w:b/>
      <w:bCs/>
      <w:i/>
      <w:iCs/>
      <w:color w:val="4F81BD" w:themeColor="accent1"/>
    </w:rPr>
  </w:style>
  <w:style w:type="paragraph" w:styleId="ListParagraph">
    <w:name w:val="List Paragraph"/>
    <w:aliases w:val="AB List 1,Bullet Points,Bullet List,FooterText,numbered,List Paragraph1,Paragraphe de liste1,Bulletr List Paragraph,列出段落,列出段落1,List Paragraph2,List Paragraph21,Listeafsnit1,Parágrafo da Lista1,Párrafo de lista1,リスト段落1,Foot,ProcessA"/>
    <w:basedOn w:val="Normal"/>
    <w:link w:val="ListParagraphChar"/>
    <w:uiPriority w:val="34"/>
    <w:qFormat/>
    <w:rsid w:val="00444CC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ighlight">
    <w:name w:val="highlight"/>
    <w:basedOn w:val="DefaultParagraphFont"/>
    <w:rsid w:val="001B6E6C"/>
  </w:style>
  <w:style w:type="paragraph" w:styleId="Header">
    <w:name w:val="header"/>
    <w:basedOn w:val="Normal"/>
    <w:link w:val="HeaderChar"/>
    <w:uiPriority w:val="99"/>
    <w:unhideWhenUsed/>
    <w:rsid w:val="00D4538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538B"/>
  </w:style>
  <w:style w:type="paragraph" w:styleId="Footer">
    <w:name w:val="footer"/>
    <w:basedOn w:val="Normal"/>
    <w:link w:val="FooterChar"/>
    <w:uiPriority w:val="99"/>
    <w:unhideWhenUsed/>
    <w:rsid w:val="00D4538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38B"/>
  </w:style>
  <w:style w:type="character" w:customStyle="1" w:styleId="5yl5">
    <w:name w:val="_5yl5"/>
    <w:rsid w:val="00AC7F41"/>
  </w:style>
  <w:style w:type="character" w:customStyle="1" w:styleId="ListParagraphChar">
    <w:name w:val="List Paragraph Char"/>
    <w:aliases w:val="AB List 1 Char,Bullet Points Char,Bullet List Char,FooterText Char,numbered Char,List Paragraph1 Char,Paragraphe de liste1 Char,Bulletr List Paragraph Char,列出段落 Char,列出段落1 Char,List Paragraph2 Char,List Paragraph21 Char,リスト段落1 Char"/>
    <w:basedOn w:val="DefaultParagraphFont"/>
    <w:link w:val="ListParagraph"/>
    <w:uiPriority w:val="34"/>
    <w:qFormat/>
    <w:locked/>
    <w:rsid w:val="001505A5"/>
  </w:style>
  <w:style w:type="character" w:styleId="Strong">
    <w:name w:val="Strong"/>
    <w:basedOn w:val="DefaultParagraphFont"/>
    <w:uiPriority w:val="22"/>
    <w:qFormat/>
    <w:rsid w:val="002F7A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362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10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54F4-1E83-448B-A105-BE1E4CEB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Elezi</dc:creator>
  <cp:lastModifiedBy>Fehmi Ajvazi</cp:lastModifiedBy>
  <cp:revision>11</cp:revision>
  <cp:lastPrinted>2017-06-05T14:44:00Z</cp:lastPrinted>
  <dcterms:created xsi:type="dcterms:W3CDTF">2020-02-07T13:34:00Z</dcterms:created>
  <dcterms:modified xsi:type="dcterms:W3CDTF">2020-02-07T17:07:00Z</dcterms:modified>
</cp:coreProperties>
</file>